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B09D" w14:textId="77777777" w:rsidR="0089749C" w:rsidRDefault="0089749C">
      <w:pPr>
        <w:pStyle w:val="Heading20"/>
        <w:keepNext/>
        <w:keepLines/>
        <w:shd w:val="clear" w:color="auto" w:fill="auto"/>
        <w:spacing w:after="51" w:line="230" w:lineRule="exact"/>
        <w:ind w:right="20"/>
        <w:rPr>
          <w:b/>
          <w:color w:val="auto"/>
          <w:sz w:val="22"/>
          <w:szCs w:val="22"/>
        </w:rPr>
      </w:pPr>
    </w:p>
    <w:p w14:paraId="07994C15" w14:textId="77777777" w:rsidR="00421BB0" w:rsidRDefault="00421BB0">
      <w:pPr>
        <w:pStyle w:val="Heading20"/>
        <w:keepNext/>
        <w:keepLines/>
        <w:shd w:val="clear" w:color="auto" w:fill="auto"/>
        <w:spacing w:after="51" w:line="230" w:lineRule="exact"/>
        <w:ind w:right="20"/>
        <w:rPr>
          <w:b/>
          <w:color w:val="auto"/>
          <w:sz w:val="22"/>
          <w:szCs w:val="22"/>
        </w:rPr>
      </w:pPr>
    </w:p>
    <w:p w14:paraId="1F087B53" w14:textId="77777777" w:rsidR="00421BB0" w:rsidRDefault="00421BB0">
      <w:pPr>
        <w:pStyle w:val="Heading20"/>
        <w:keepNext/>
        <w:keepLines/>
        <w:shd w:val="clear" w:color="auto" w:fill="auto"/>
        <w:spacing w:after="51" w:line="230" w:lineRule="exact"/>
        <w:ind w:right="20"/>
        <w:rPr>
          <w:b/>
          <w:color w:val="auto"/>
          <w:sz w:val="22"/>
          <w:szCs w:val="22"/>
        </w:rPr>
      </w:pPr>
    </w:p>
    <w:p w14:paraId="236FF3C0" w14:textId="62F39FB1" w:rsidR="00492D66" w:rsidRPr="00C85410" w:rsidRDefault="00C85410">
      <w:pPr>
        <w:pStyle w:val="Heading20"/>
        <w:keepNext/>
        <w:keepLines/>
        <w:shd w:val="clear" w:color="auto" w:fill="auto"/>
        <w:spacing w:after="51" w:line="230" w:lineRule="exact"/>
        <w:ind w:right="20"/>
        <w:rPr>
          <w:b/>
          <w:color w:val="auto"/>
          <w:sz w:val="22"/>
          <w:szCs w:val="22"/>
        </w:rPr>
      </w:pPr>
      <w:r w:rsidRPr="00C85410">
        <w:rPr>
          <w:b/>
          <w:color w:val="auto"/>
          <w:sz w:val="22"/>
          <w:szCs w:val="22"/>
        </w:rPr>
        <w:t>Obec Lošany</w:t>
      </w:r>
      <w:r w:rsidR="0089749C" w:rsidRPr="00C85410">
        <w:rPr>
          <w:b/>
          <w:color w:val="auto"/>
          <w:sz w:val="22"/>
          <w:szCs w:val="22"/>
        </w:rPr>
        <w:t xml:space="preserve">, </w:t>
      </w:r>
      <w:r w:rsidRPr="00C85410">
        <w:rPr>
          <w:b/>
          <w:color w:val="auto"/>
          <w:sz w:val="22"/>
          <w:szCs w:val="22"/>
        </w:rPr>
        <w:t>Lošany 13</w:t>
      </w:r>
      <w:r w:rsidR="00F900CE" w:rsidRPr="00C85410">
        <w:rPr>
          <w:b/>
          <w:color w:val="auto"/>
          <w:sz w:val="22"/>
          <w:szCs w:val="22"/>
        </w:rPr>
        <w:t xml:space="preserve">, </w:t>
      </w:r>
      <w:r w:rsidRPr="00C85410">
        <w:rPr>
          <w:b/>
          <w:color w:val="auto"/>
          <w:sz w:val="22"/>
          <w:szCs w:val="22"/>
        </w:rPr>
        <w:t>280 02 Kolín</w:t>
      </w:r>
    </w:p>
    <w:p w14:paraId="18E6C300" w14:textId="39127C43" w:rsidR="00492D66" w:rsidRDefault="00A9760A" w:rsidP="0089749C">
      <w:pPr>
        <w:pStyle w:val="Bodytext20"/>
        <w:shd w:val="clear" w:color="auto" w:fill="auto"/>
        <w:spacing w:before="0" w:after="0" w:line="200" w:lineRule="exact"/>
        <w:ind w:right="20"/>
        <w:rPr>
          <w:sz w:val="19"/>
          <w:szCs w:val="19"/>
        </w:rPr>
      </w:pPr>
      <w:r w:rsidRPr="006D1F40">
        <w:rPr>
          <w:sz w:val="19"/>
          <w:szCs w:val="19"/>
        </w:rPr>
        <w:t>IČ:</w:t>
      </w:r>
      <w:r w:rsidR="009846A3" w:rsidRPr="006D1F40">
        <w:t xml:space="preserve"> </w:t>
      </w:r>
      <w:r w:rsidR="00C85410" w:rsidRPr="006D1F40">
        <w:t>00235555</w:t>
      </w:r>
      <w:r w:rsidR="0089749C" w:rsidRPr="006D1F40">
        <w:rPr>
          <w:sz w:val="19"/>
          <w:szCs w:val="19"/>
        </w:rPr>
        <w:t>, DIČ: CZ</w:t>
      </w:r>
      <w:r w:rsidR="00C85410" w:rsidRPr="006D1F40">
        <w:rPr>
          <w:sz w:val="19"/>
          <w:szCs w:val="19"/>
        </w:rPr>
        <w:t>00235555</w:t>
      </w:r>
    </w:p>
    <w:p w14:paraId="67D39DF4" w14:textId="77777777" w:rsidR="0089749C" w:rsidRPr="000C07B6" w:rsidRDefault="0089749C" w:rsidP="0089749C">
      <w:pPr>
        <w:pStyle w:val="Bodytext20"/>
        <w:shd w:val="clear" w:color="auto" w:fill="auto"/>
        <w:spacing w:before="0" w:after="0" w:line="200" w:lineRule="exact"/>
        <w:ind w:right="20"/>
        <w:rPr>
          <w:sz w:val="19"/>
          <w:szCs w:val="19"/>
        </w:rPr>
      </w:pPr>
    </w:p>
    <w:p w14:paraId="3C5F9A5E" w14:textId="77777777" w:rsidR="00492D66" w:rsidRDefault="00A9760A" w:rsidP="0089749C">
      <w:pPr>
        <w:pStyle w:val="Heading10"/>
        <w:keepNext/>
        <w:keepLines/>
        <w:shd w:val="clear" w:color="auto" w:fill="auto"/>
        <w:spacing w:before="0" w:after="0" w:line="240" w:lineRule="auto"/>
        <w:ind w:right="20"/>
      </w:pPr>
      <w:bookmarkStart w:id="0" w:name="bookmark1"/>
      <w:r>
        <w:t xml:space="preserve">VŠEOBECNÉ PODMÍNKY </w:t>
      </w:r>
      <w:r w:rsidR="004C0E14">
        <w:t xml:space="preserve">O </w:t>
      </w:r>
      <w:r>
        <w:t>ODVÁDĚNÍ ODPADNÍCH VOD</w:t>
      </w:r>
      <w:bookmarkEnd w:id="0"/>
    </w:p>
    <w:p w14:paraId="3AB1E43C" w14:textId="77777777" w:rsidR="00492D66" w:rsidRDefault="00A9760A">
      <w:pPr>
        <w:pStyle w:val="Heading30"/>
        <w:keepNext/>
        <w:keepLines/>
        <w:shd w:val="clear" w:color="auto" w:fill="auto"/>
        <w:spacing w:before="0" w:line="280" w:lineRule="exact"/>
        <w:ind w:right="20"/>
        <w:sectPr w:rsidR="00492D66">
          <w:footerReference w:type="default" r:id="rId8"/>
          <w:footerReference w:type="first" r:id="rId9"/>
          <w:type w:val="continuous"/>
          <w:pgSz w:w="11909" w:h="16838"/>
          <w:pgMar w:top="224" w:right="2241" w:bottom="934" w:left="2443" w:header="0" w:footer="3" w:gutter="0"/>
          <w:cols w:space="720"/>
          <w:noEndnote/>
          <w:titlePg/>
          <w:docGrid w:linePitch="360"/>
        </w:sectPr>
      </w:pPr>
      <w:bookmarkStart w:id="1" w:name="bookmark2"/>
      <w:r>
        <w:t xml:space="preserve">(DÁLE JEN </w:t>
      </w:r>
      <w:r w:rsidR="009109D9">
        <w:rPr>
          <w:sz w:val="28"/>
          <w:szCs w:val="28"/>
        </w:rPr>
        <w:t>VOP</w:t>
      </w:r>
      <w:r>
        <w:rPr>
          <w:rStyle w:val="Heading314pt"/>
          <w:b/>
          <w:bCs/>
        </w:rPr>
        <w:t>)</w:t>
      </w:r>
      <w:bookmarkEnd w:id="1"/>
    </w:p>
    <w:p w14:paraId="558DB4B4" w14:textId="77777777" w:rsidR="00492D66" w:rsidRDefault="00492D66" w:rsidP="009109D9">
      <w:pPr>
        <w:spacing w:after="240" w:line="276" w:lineRule="auto"/>
        <w:rPr>
          <w:sz w:val="19"/>
          <w:szCs w:val="19"/>
        </w:rPr>
      </w:pPr>
    </w:p>
    <w:p w14:paraId="385A2E3D" w14:textId="77777777" w:rsidR="00492D66" w:rsidRDefault="004C0E14" w:rsidP="009109D9">
      <w:pPr>
        <w:spacing w:after="240" w:line="276" w:lineRule="auto"/>
        <w:rPr>
          <w:sz w:val="2"/>
          <w:szCs w:val="2"/>
        </w:rPr>
        <w:sectPr w:rsidR="00492D66" w:rsidSect="00997144">
          <w:type w:val="continuous"/>
          <w:pgSz w:w="11909" w:h="16838"/>
          <w:pgMar w:top="0" w:right="0" w:bottom="0" w:left="0" w:header="0" w:footer="6" w:gutter="0"/>
          <w:cols w:space="720"/>
          <w:noEndnote/>
          <w:docGrid w:linePitch="360"/>
        </w:sectPr>
      </w:pPr>
      <w:r>
        <w:rPr>
          <w:sz w:val="2"/>
          <w:szCs w:val="2"/>
        </w:rPr>
        <w:t>Technické služby</w:t>
      </w:r>
    </w:p>
    <w:p w14:paraId="76ACB39F" w14:textId="77777777" w:rsidR="00492D66" w:rsidRDefault="004C0E14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 xml:space="preserve">Uvádí-li se v těchto </w:t>
      </w:r>
      <w:r w:rsidR="009109D9">
        <w:t>VOP</w:t>
      </w:r>
      <w:r w:rsidR="00A9760A">
        <w:t xml:space="preserve"> slovo zákon/zákona, jde o zákon č. 274/2001 Sb., o vodovodech a kanalizacích pro veřejnou potřebu a o změně některých zákonů, v platném znění. Uvádí-li se v těchto </w:t>
      </w:r>
      <w:r w:rsidR="009109D9">
        <w:t>VOP</w:t>
      </w:r>
      <w:r w:rsidR="00A9760A">
        <w:t xml:space="preserve"> slovo vyhláška/vyhlášky, jde o vyhlášku č. 428/2001 Sb., kterou se provádí zákon o vodovodech a kanalizacích, v platném znění.</w:t>
      </w:r>
    </w:p>
    <w:p w14:paraId="5A73D651" w14:textId="77777777" w:rsidR="00492D66" w:rsidRDefault="00A9760A" w:rsidP="009109D9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130"/>
        </w:tabs>
        <w:spacing w:before="0" w:after="240" w:line="276" w:lineRule="auto"/>
        <w:ind w:left="260" w:hanging="240"/>
      </w:pPr>
      <w:bookmarkStart w:id="2" w:name="bookmark3"/>
      <w:r>
        <w:t xml:space="preserve">Definice odběratele a </w:t>
      </w:r>
      <w:r w:rsidR="00155288">
        <w:t>dodavatele</w:t>
      </w:r>
      <w:bookmarkEnd w:id="2"/>
    </w:p>
    <w:p w14:paraId="28F1CF7F" w14:textId="77777777" w:rsidR="00492D66" w:rsidRDefault="00AA7442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proofErr w:type="gramStart"/>
      <w:r>
        <w:rPr>
          <w:rStyle w:val="BodytextBold"/>
        </w:rPr>
        <w:t xml:space="preserve">Odběratel </w:t>
      </w:r>
      <w:r w:rsidR="00A9760A">
        <w:rPr>
          <w:rStyle w:val="BodytextBold"/>
        </w:rPr>
        <w:t xml:space="preserve"> </w:t>
      </w:r>
      <w:r w:rsidR="00A9760A">
        <w:t>je</w:t>
      </w:r>
      <w:proofErr w:type="gramEnd"/>
      <w:r w:rsidR="00A9760A">
        <w:t xml:space="preserve"> vlastník pozemku nebo stavby </w:t>
      </w:r>
      <w:r w:rsidR="004C0E14">
        <w:t xml:space="preserve">připojené na </w:t>
      </w:r>
      <w:r w:rsidR="00A9760A">
        <w:t xml:space="preserve"> kanalizaci, u budov v majetku ČR je odběratelem organizační složka státu, které přísluší hospodaření s touto budovou podle zvláštního zákona; u budov, u nichž spoluvlastník budovy je vlastníkem bytu nebo nebytového prostoru jako prostorově vymezené části budovy a zároveň podílovým spoluvlastníkem společných částí budovy, je odběratelem společenství vlastníků. U pozemků nebo budov předaných pro hospodaření příspěvkových organizací zřízených územními samosprávnými celky jsou odběratelem tyto osoby. U spoluvlastnictví uzavírá smlouvu zpravidla většinový vlastník a při rovnosti podílů kterýkoliv z vlastníků, jednajícíc</w:t>
      </w:r>
      <w:r w:rsidR="00B458F1">
        <w:t>h ve shodě a dohodě s ostatními na základě písemného zplnomocnění.</w:t>
      </w:r>
    </w:p>
    <w:p w14:paraId="5FB20E75" w14:textId="7AD88948" w:rsidR="00492D66" w:rsidRDefault="004314DE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rPr>
          <w:rStyle w:val="BodytextBold"/>
        </w:rPr>
        <w:t>Dodavatel</w:t>
      </w:r>
      <w:r w:rsidR="00A9760A">
        <w:rPr>
          <w:rStyle w:val="BodytextBold"/>
        </w:rPr>
        <w:t xml:space="preserve"> </w:t>
      </w:r>
      <w:r w:rsidR="00A9760A">
        <w:t xml:space="preserve">je provozovatel </w:t>
      </w:r>
      <w:r w:rsidR="00A14F08">
        <w:t>kanalizace o</w:t>
      </w:r>
      <w:r w:rsidR="00E41FCE">
        <w:t>bce</w:t>
      </w:r>
      <w:r w:rsidR="00A14F08">
        <w:t xml:space="preserve"> </w:t>
      </w:r>
      <w:r w:rsidR="00AC1058">
        <w:t>Lošany</w:t>
      </w:r>
      <w:r w:rsidR="00A14F08">
        <w:t xml:space="preserve"> a</w:t>
      </w:r>
      <w:r w:rsidR="00A9760A">
        <w:t xml:space="preserve"> je zároveň osobou, které krajský úřad vydal povolení k provozování.</w:t>
      </w:r>
    </w:p>
    <w:p w14:paraId="4CE177BE" w14:textId="77777777" w:rsidR="00492D66" w:rsidRDefault="00A9760A" w:rsidP="009109D9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164"/>
        </w:tabs>
        <w:spacing w:before="0" w:after="240" w:line="276" w:lineRule="auto"/>
        <w:ind w:left="260" w:hanging="240"/>
      </w:pPr>
      <w:bookmarkStart w:id="3" w:name="bookmark4"/>
      <w:r>
        <w:t>Měření dodávky a odečty měřidel</w:t>
      </w:r>
      <w:bookmarkEnd w:id="3"/>
    </w:p>
    <w:p w14:paraId="00BB9AAE" w14:textId="77777777" w:rsidR="00492D66" w:rsidRDefault="00A9760A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Právo na odvádění odpadních vod vzniká uzavřením písemné smlouvy na odvádění odpadních vod kanalizací.</w:t>
      </w:r>
    </w:p>
    <w:p w14:paraId="3829B2D8" w14:textId="77777777" w:rsidR="00492D66" w:rsidRDefault="00C82FCE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1</w:t>
      </w:r>
      <w:r w:rsidR="00A9760A">
        <w:t>/ Odpadní vody měří odběratel vlastním měřícím zařízením, jestliže to stanoví kanalizační řád. Umístění a typ měřícího zařízení stanoví smlouv</w:t>
      </w:r>
      <w:r w:rsidR="00AD672E">
        <w:t>a</w:t>
      </w:r>
      <w:r w:rsidR="00A9760A">
        <w:t xml:space="preserve">. Měřící zařízení musí být pracovníkům </w:t>
      </w:r>
      <w:r w:rsidR="00155288">
        <w:t>dodavatele</w:t>
      </w:r>
      <w:r w:rsidR="00A9760A">
        <w:t xml:space="preserve"> přístupné. Podléhá úřednímu ověření podle zákona o metrologii a toto ověřování zajišťuje na své náklady odběratel. Má-li </w:t>
      </w:r>
      <w:r w:rsidR="00155288">
        <w:t>dodavatel</w:t>
      </w:r>
      <w:r w:rsidR="00A9760A">
        <w:t xml:space="preserve"> pochybnost o správnosti měření nebo zjistí-li závadu, má právo požadovat jeho přezkoušení. Odběratel je povinen, na základě písemné žádosti </w:t>
      </w:r>
      <w:r w:rsidR="00155288">
        <w:t>dodavatele</w:t>
      </w:r>
      <w:r w:rsidR="002A69A3">
        <w:t xml:space="preserve"> </w:t>
      </w:r>
      <w:r w:rsidR="00A9760A">
        <w:t xml:space="preserve">do 30 dnů od jejího doručení, zajistit přezkoušení měřícího zařízení u autorizované zkušebny. Výsledek přezkoušení oznámí písemně </w:t>
      </w:r>
      <w:r w:rsidR="00155288">
        <w:t>dodavateli</w:t>
      </w:r>
      <w:r w:rsidR="002A69A3">
        <w:t xml:space="preserve"> n</w:t>
      </w:r>
      <w:r w:rsidR="00A9760A">
        <w:t>eprodleně, nejpozději však do 7 dnů od jeho obdržení. Podrobnosti včetně dalšího postupu po zjištění výsledků přezkoušení se stanoví v písemné dohodě mezi odběratelem a</w:t>
      </w:r>
      <w:r w:rsidR="00155288">
        <w:t xml:space="preserve"> dodavatelem</w:t>
      </w:r>
      <w:r w:rsidR="00A9760A">
        <w:t>. Není-li množství vypouštěných odpadních vod měřeno, předpokládá se, že odběratel, který odebírá vodu z vodovodu, vypouští do kanalizace takové množství vody, které odpovídá zjištění na vodoměru nebo směrným číslům roční sp</w:t>
      </w:r>
      <w:r w:rsidR="002A69A3">
        <w:t>otřeby vody</w:t>
      </w:r>
      <w:r w:rsidR="00A9760A">
        <w:t xml:space="preserve">. V případě, kdy je měřen odběr z vodovodu, ale je také možnost odběru z jiných zdrojů, použijí se ke zjištění spotřeby vody směrná čísla roční spotřeby nebo se k naměřenému odběru z vodovodu připočte množství vody získané z jiných, </w:t>
      </w:r>
      <w:r w:rsidR="00155288">
        <w:t>dodavatelem</w:t>
      </w:r>
      <w:r w:rsidR="00A9760A">
        <w:t xml:space="preserve"> vodovodu měřených zdrojů.</w:t>
      </w:r>
    </w:p>
    <w:p w14:paraId="32BED3B3" w14:textId="77777777" w:rsidR="00492D66" w:rsidRDefault="00C82FCE" w:rsidP="00A92CCF">
      <w:pPr>
        <w:pStyle w:val="Zkladntext2"/>
        <w:shd w:val="clear" w:color="auto" w:fill="auto"/>
        <w:spacing w:after="0" w:line="276" w:lineRule="auto"/>
        <w:ind w:left="20" w:right="20" w:firstLine="0"/>
      </w:pPr>
      <w:r>
        <w:t>2</w:t>
      </w:r>
      <w:r w:rsidR="00A9760A">
        <w:t xml:space="preserve">/ </w:t>
      </w:r>
      <w:bookmarkStart w:id="4" w:name="bookmark5"/>
      <w:r w:rsidR="008D3BD8">
        <w:t>S</w:t>
      </w:r>
      <w:r w:rsidR="00A9760A">
        <w:t>plněn</w:t>
      </w:r>
      <w:r w:rsidR="00B458F1">
        <w:t>í</w:t>
      </w:r>
      <w:r w:rsidR="00A9760A">
        <w:t xml:space="preserve"> odváděn</w:t>
      </w:r>
      <w:r w:rsidR="00B458F1">
        <w:t>í</w:t>
      </w:r>
      <w:r w:rsidR="00A9760A">
        <w:t xml:space="preserve"> odpadních vod</w:t>
      </w:r>
      <w:bookmarkEnd w:id="4"/>
    </w:p>
    <w:p w14:paraId="5DCC470D" w14:textId="77777777" w:rsidR="00492D66" w:rsidRDefault="00A9760A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Odvedení odpadních vod z připojeného pozemku nebo stavby je splněno okamžikem vtoku odpadních vod z kanalizační přípojky do kanalizace.</w:t>
      </w:r>
    </w:p>
    <w:p w14:paraId="00CEB370" w14:textId="77777777" w:rsidR="00492D66" w:rsidRDefault="00A9760A" w:rsidP="009109D9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207"/>
        </w:tabs>
        <w:spacing w:before="0" w:after="240" w:line="276" w:lineRule="auto"/>
        <w:ind w:left="20" w:firstLine="0"/>
      </w:pPr>
      <w:bookmarkStart w:id="5" w:name="bookmark6"/>
      <w:r>
        <w:t>stočné</w:t>
      </w:r>
      <w:bookmarkEnd w:id="5"/>
    </w:p>
    <w:p w14:paraId="14C690E1" w14:textId="77777777" w:rsidR="00492D66" w:rsidRDefault="00155288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Dodavatel</w:t>
      </w:r>
      <w:r w:rsidR="00A9760A">
        <w:t xml:space="preserve"> má právo na úplatu za odvádění odpadních vod - stočné.</w:t>
      </w:r>
    </w:p>
    <w:p w14:paraId="20B0BC44" w14:textId="77777777" w:rsidR="00492D66" w:rsidRDefault="00A9760A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1/ Stočné je úplatou za službu spojenou s odváděním, čištěním, nebo jiným zneškodňováním odpadních vod. Právo na stočné v</w:t>
      </w:r>
      <w:r w:rsidR="00A14F08">
        <w:t>zniká okamžikem vtoku odpadních</w:t>
      </w:r>
      <w:r w:rsidR="00E41FCE">
        <w:t xml:space="preserve"> vod do kanalizace</w:t>
      </w:r>
      <w:r w:rsidR="00A14F08">
        <w:t>.</w:t>
      </w:r>
    </w:p>
    <w:p w14:paraId="37334858" w14:textId="77777777" w:rsidR="00492D66" w:rsidRDefault="009109D9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2</w:t>
      </w:r>
      <w:r w:rsidR="00C82FCE">
        <w:t>/ S</w:t>
      </w:r>
      <w:r w:rsidR="00A9760A">
        <w:t>točné se hradí v jednosložkové formě, pokud není v souladu se zákonem stanovená dvousložková forma.</w:t>
      </w:r>
    </w:p>
    <w:p w14:paraId="456B2CAD" w14:textId="77777777" w:rsidR="00492D66" w:rsidRDefault="009109D9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3</w:t>
      </w:r>
      <w:r w:rsidR="00A9760A">
        <w:t xml:space="preserve">/ </w:t>
      </w:r>
      <w:r w:rsidR="00155288">
        <w:t>Dodavatel</w:t>
      </w:r>
      <w:r w:rsidR="00A9760A">
        <w:t xml:space="preserve"> je povinen předložit odběrateli na jeho žádost</w:t>
      </w:r>
      <w:r w:rsidR="00C82FCE">
        <w:t xml:space="preserve"> úplný výpočet ceny pro </w:t>
      </w:r>
      <w:r w:rsidR="00A9760A">
        <w:t>stočné ve struktuře stanovené právními předpisy.</w:t>
      </w:r>
    </w:p>
    <w:p w14:paraId="3B9DBCC5" w14:textId="77777777" w:rsidR="00492D66" w:rsidRDefault="00A9760A" w:rsidP="009109D9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188"/>
        </w:tabs>
        <w:spacing w:before="0" w:after="240" w:line="276" w:lineRule="auto"/>
        <w:ind w:left="20" w:firstLine="0"/>
      </w:pPr>
      <w:bookmarkStart w:id="6" w:name="bookmark7"/>
      <w:r>
        <w:t>Platby a doručování</w:t>
      </w:r>
      <w:bookmarkEnd w:id="6"/>
    </w:p>
    <w:p w14:paraId="2D5F95D4" w14:textId="77777777" w:rsidR="00324925" w:rsidRDefault="00A9760A" w:rsidP="009109D9">
      <w:pPr>
        <w:spacing w:after="240" w:line="276" w:lineRule="auto"/>
        <w:ind w:left="40" w:right="80"/>
        <w:jc w:val="both"/>
      </w:pPr>
      <w:r w:rsidRPr="00324925">
        <w:rPr>
          <w:rFonts w:ascii="Arial Narrow" w:hAnsi="Arial Narrow"/>
          <w:sz w:val="14"/>
          <w:szCs w:val="14"/>
        </w:rPr>
        <w:t xml:space="preserve">1/ </w:t>
      </w:r>
      <w:r w:rsidR="00324925" w:rsidRPr="002C265F">
        <w:rPr>
          <w:rFonts w:ascii="Arial Narrow" w:hAnsi="Arial Narrow"/>
          <w:sz w:val="14"/>
          <w:szCs w:val="14"/>
        </w:rPr>
        <w:t>Fakturace</w:t>
      </w:r>
      <w:r w:rsidR="009109D9">
        <w:t xml:space="preserve"> </w:t>
      </w:r>
      <w:r w:rsidR="00324925" w:rsidRPr="002C265F">
        <w:rPr>
          <w:rFonts w:ascii="Arial Narrow" w:hAnsi="Arial Narrow"/>
          <w:sz w:val="14"/>
          <w:szCs w:val="14"/>
        </w:rPr>
        <w:t>a platby za odvádění odpadních vod bude prováděno v harmonogramu, v souladu se smlouvou.</w:t>
      </w:r>
    </w:p>
    <w:p w14:paraId="4703ABB3" w14:textId="77777777" w:rsidR="00492D66" w:rsidRDefault="00A9760A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 xml:space="preserve">2/ Pokud odběratel při úhradě plateb za odvádění odpadních vod neurčí, na který závazek plní, použije </w:t>
      </w:r>
      <w:r w:rsidR="00155288">
        <w:t>dodavate</w:t>
      </w:r>
      <w:r w:rsidR="002A69A3">
        <w:t>l</w:t>
      </w:r>
      <w:r>
        <w:t xml:space="preserve"> plnění nejprve na smluvní pokutu, náklady spojené s vymáháním pohledávky, pak na úroky z prodlení, a poté na úhradu zbytku nejstaršího splatného závazku vůči </w:t>
      </w:r>
      <w:r w:rsidR="00155288">
        <w:t>dodavateli</w:t>
      </w:r>
      <w:r>
        <w:t>.</w:t>
      </w:r>
    </w:p>
    <w:p w14:paraId="72DEC904" w14:textId="77777777" w:rsidR="00492D66" w:rsidRDefault="002A69A3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 xml:space="preserve">3/ </w:t>
      </w:r>
      <w:r w:rsidR="00A9760A">
        <w:t xml:space="preserve"> Povinnost odběratele zaplatit </w:t>
      </w:r>
      <w:r w:rsidR="00155288">
        <w:t>dodavateli</w:t>
      </w:r>
      <w:r>
        <w:t xml:space="preserve"> </w:t>
      </w:r>
      <w:r w:rsidR="00A9760A">
        <w:t xml:space="preserve">peněžité plnění je splněna okamžikem </w:t>
      </w:r>
      <w:r w:rsidR="00A9760A" w:rsidRPr="00324925">
        <w:t>připsání příslušné částky ve pro</w:t>
      </w:r>
      <w:r w:rsidR="007B08E2">
        <w:t xml:space="preserve">spěch bankovního účtu </w:t>
      </w:r>
      <w:r w:rsidR="00155288">
        <w:t>dodavatele</w:t>
      </w:r>
      <w:r w:rsidR="00A9760A" w:rsidRPr="00324925">
        <w:t xml:space="preserve"> uvedeného na faktuře, a to tehdy, je-li platba označena správným variabilním symbolem. Neident</w:t>
      </w:r>
      <w:r w:rsidR="007B08E2">
        <w:t xml:space="preserve">ifikovatelné platby je </w:t>
      </w:r>
      <w:r w:rsidR="00F25563">
        <w:t>dodavatel</w:t>
      </w:r>
      <w:r w:rsidR="00A9760A" w:rsidRPr="00324925">
        <w:t xml:space="preserve"> oprávněn vrátit zpět na účet, z něhož byly zaslány, čímž není dotčena povinnost odběratele splnit své závazky.</w:t>
      </w:r>
    </w:p>
    <w:p w14:paraId="67D29A3C" w14:textId="77777777" w:rsidR="00492D66" w:rsidRDefault="00AD672E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4</w:t>
      </w:r>
      <w:r w:rsidR="00A9760A">
        <w:t xml:space="preserve">/ </w:t>
      </w:r>
      <w:r w:rsidR="00155288">
        <w:t>Dodavatel</w:t>
      </w:r>
      <w:r w:rsidR="00A9760A">
        <w:t xml:space="preserve"> neodpovídá za škody a ušlý zisk, vzniklé nesprávným označením platby</w:t>
      </w:r>
      <w:r w:rsidR="00B458F1">
        <w:t xml:space="preserve"> nebo nedoručením platby třetí osobou.</w:t>
      </w:r>
    </w:p>
    <w:p w14:paraId="1573CC56" w14:textId="77777777" w:rsidR="00492D66" w:rsidRDefault="00AD672E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5</w:t>
      </w:r>
      <w:r w:rsidR="00A9760A">
        <w:t>/ Písemnosti jsou zasílány na zasílací adresu plátce, určenou ve smlouvě s výjimkou písemností určených přímo odběrateli. Doporučená zásilka se považuje za doručenou i v případě, že došla na uvedenou adresu příjemce a tento si ji v úložní lhůtě nevyzvednul.</w:t>
      </w:r>
    </w:p>
    <w:p w14:paraId="1672BF3C" w14:textId="77777777" w:rsidR="00492D66" w:rsidRDefault="00AD672E" w:rsidP="009109D9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222"/>
        </w:tabs>
        <w:spacing w:before="0" w:after="240" w:line="276" w:lineRule="auto"/>
        <w:ind w:left="20" w:firstLine="0"/>
      </w:pPr>
      <w:bookmarkStart w:id="7" w:name="bookmark8"/>
      <w:r>
        <w:t>M</w:t>
      </w:r>
      <w:r w:rsidR="00A9760A">
        <w:t>íra znečištění odpadních vod</w:t>
      </w:r>
      <w:bookmarkEnd w:id="7"/>
    </w:p>
    <w:p w14:paraId="4B1F18EB" w14:textId="77777777" w:rsidR="00492D66" w:rsidRDefault="00A9760A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 xml:space="preserve">Odpadní vody vypouštěné odběratelem do kanalizace musí splňovat limity znečištění a množství stanovené v kanalizačním řádu. Jejich překročení může být </w:t>
      </w:r>
      <w:r w:rsidR="00155288">
        <w:t>dodavatelem</w:t>
      </w:r>
      <w:r w:rsidR="00715F17">
        <w:t xml:space="preserve"> </w:t>
      </w:r>
      <w:r w:rsidR="001B40F0">
        <w:t>pokutováno dle čl.</w:t>
      </w:r>
      <w:r w:rsidR="009109D9">
        <w:t xml:space="preserve"> </w:t>
      </w:r>
      <w:r w:rsidR="001B40F0">
        <w:t>VIII. smlouvy</w:t>
      </w:r>
      <w:r w:rsidR="004C0E14">
        <w:t>.</w:t>
      </w:r>
      <w:r w:rsidRPr="00324925">
        <w:t xml:space="preserve"> Není dovoleno vypouštět do kanalizace závadné látky (§ 39 zákona č. 254/2001 Sb., o</w:t>
      </w:r>
      <w:r>
        <w:t xml:space="preserve"> vodách, v platném znění) a látky, které dle kanalizačního řádu nejsou odpadními vodami. Odběratel je povinen v místě a rozsahu stanoveném kanalizačním řádem, případně upřesněném ve smlouvě kontrolovat míru znečištění odpadních vod vypouštěných do kanalizace. Vypouští-li do kanalizace odpadní vody s obsahem zvlášť nebezpečných látek je vždy povinen měřit jejich objem a míru znečištění v souladu s povolením vodoprávního úřadu.</w:t>
      </w:r>
    </w:p>
    <w:p w14:paraId="030BCB16" w14:textId="77777777" w:rsidR="00492D66" w:rsidRDefault="00A9760A" w:rsidP="009109D9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240" w:line="276" w:lineRule="auto"/>
        <w:ind w:left="20" w:firstLine="0"/>
      </w:pPr>
      <w:bookmarkStart w:id="8" w:name="bookmark9"/>
      <w:r>
        <w:t>Práva a povinnosti smluvních stran</w:t>
      </w:r>
      <w:bookmarkEnd w:id="8"/>
    </w:p>
    <w:p w14:paraId="767ACB0E" w14:textId="77777777" w:rsidR="00492D66" w:rsidRDefault="00A9760A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1/</w:t>
      </w:r>
      <w:r w:rsidR="00155288">
        <w:t xml:space="preserve"> Dodavatel</w:t>
      </w:r>
      <w:r>
        <w:t xml:space="preserve"> nesmí při uzavírání smlouvy a po dobu jejího trvání jednat v rozporu s dobrými mravy, zejména nesmí odběratele diskriminovat.</w:t>
      </w:r>
    </w:p>
    <w:p w14:paraId="5FCCBD8A" w14:textId="77777777" w:rsidR="00492D66" w:rsidRDefault="00A9760A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 xml:space="preserve">2/ </w:t>
      </w:r>
      <w:r w:rsidR="00155288">
        <w:t>Dodavatel</w:t>
      </w:r>
      <w:r>
        <w:t xml:space="preserve"> je povinen umožnit připojení </w:t>
      </w:r>
      <w:r w:rsidR="00C82FCE">
        <w:t>na</w:t>
      </w:r>
      <w:r>
        <w:t xml:space="preserve"> kanalizaci, pokud to umožňují kapacitní a technické možnosti těchto zařízení.</w:t>
      </w:r>
    </w:p>
    <w:p w14:paraId="4C9045CD" w14:textId="77777777" w:rsidR="00492D66" w:rsidRDefault="00A9760A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 xml:space="preserve">3/ </w:t>
      </w:r>
      <w:r w:rsidR="00155288">
        <w:t>Dodavatel j</w:t>
      </w:r>
      <w:r>
        <w:t>e vůči odběrateli jediným nositelem odpovědnosti ve vztazích týkajících se odvádění odpadních vod</w:t>
      </w:r>
      <w:r w:rsidR="00E41FCE">
        <w:t>.</w:t>
      </w:r>
    </w:p>
    <w:p w14:paraId="55D2AE2D" w14:textId="77777777" w:rsidR="00492D66" w:rsidRDefault="00A9760A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 xml:space="preserve">4/ Odběratel je povinen věrohodně prokázat vlastnictví pozemku nebo stavby připojené </w:t>
      </w:r>
      <w:r w:rsidR="00E41FCE">
        <w:t xml:space="preserve">na </w:t>
      </w:r>
      <w:r>
        <w:t>kanalizaci pro účely uzavření smlouvy.</w:t>
      </w:r>
    </w:p>
    <w:p w14:paraId="0E70D2FC" w14:textId="77777777" w:rsidR="00492D66" w:rsidRDefault="00B458F1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5</w:t>
      </w:r>
      <w:r w:rsidR="00A9760A">
        <w:t>/ Nárok na uzavření písemné smlouvy o odvádění odpadních vod kanalizací má odběratel pouze tehdy, je-li jeho pozemek nebo stavba připojena na kanalizaci v souladu s právními předpisy. Zároveň je podmínkou, že okolnosti, za kterých došlo k povolení připojení na</w:t>
      </w:r>
      <w:r w:rsidR="00C4578D">
        <w:t xml:space="preserve"> k</w:t>
      </w:r>
      <w:r w:rsidR="00A9760A">
        <w:t>analizaci, se nezměnily natolik, že nejsou splněny podmínky pro uzavření této smlouvy na straně odběratele.</w:t>
      </w:r>
    </w:p>
    <w:p w14:paraId="195AD0D6" w14:textId="77777777" w:rsidR="00492D66" w:rsidRDefault="00E41FCE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6</w:t>
      </w:r>
      <w:r w:rsidR="00A9760A">
        <w:t xml:space="preserve">/ </w:t>
      </w:r>
      <w:r w:rsidR="00BD7B49">
        <w:t xml:space="preserve"> </w:t>
      </w:r>
      <w:r w:rsidR="00A9760A">
        <w:t xml:space="preserve">V případě změn smluvně sjednaných odběratelských poměrů na odběrním místě při určení stočného dle § 19 odst. 5 zákona </w:t>
      </w:r>
      <w:r w:rsidR="00BD7B49">
        <w:t xml:space="preserve">č. 274/2001 </w:t>
      </w:r>
      <w:proofErr w:type="spellStart"/>
      <w:r w:rsidR="00BD7B49">
        <w:t>Sb</w:t>
      </w:r>
      <w:proofErr w:type="spellEnd"/>
      <w:r w:rsidR="00BD7B49">
        <w:t xml:space="preserve"> </w:t>
      </w:r>
      <w:r w:rsidR="00A9760A">
        <w:t>(paušál), je odběratel povinen tyto změny pomě</w:t>
      </w:r>
      <w:r w:rsidR="007B08E2">
        <w:t xml:space="preserve">rů neprodleně ohlásit </w:t>
      </w:r>
      <w:r w:rsidR="00155288">
        <w:t>dodavateli</w:t>
      </w:r>
      <w:r w:rsidR="00A9760A">
        <w:t xml:space="preserve"> a smluvně upravit. Jestli-že tak neučiní, jedná se o odběry nebo vypouštění v rozporu s uzavřenou smlouvou.</w:t>
      </w:r>
    </w:p>
    <w:p w14:paraId="4C0A5990" w14:textId="77777777" w:rsidR="00492D66" w:rsidRDefault="00E41FCE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7</w:t>
      </w:r>
      <w:r w:rsidR="00A9760A">
        <w:t xml:space="preserve">/  </w:t>
      </w:r>
      <w:r w:rsidR="00155288">
        <w:t>Dodavatel</w:t>
      </w:r>
      <w:r w:rsidR="00A9760A">
        <w:t xml:space="preserve"> </w:t>
      </w:r>
      <w:r w:rsidR="001B40F0">
        <w:t>jež</w:t>
      </w:r>
      <w:r w:rsidR="00A9760A">
        <w:t xml:space="preserve"> zajišťuje udržování kanalizace v dobrém stavebním stavu a plní povinnosti spojené s provozováním kanalizace (zjištění a odstranění havarijních a jiných poruch na kanalizaci nebo přípojkách, zjištění stavu vnitřní kanalizace, </w:t>
      </w:r>
      <w:r w:rsidR="00C4578D">
        <w:t>m</w:t>
      </w:r>
      <w:r w:rsidR="00A9760A">
        <w:t xml:space="preserve">ontáže a demontáže a kontrolního měření množství a jakosti vypouštěných vod), je oprávněn vstupovat a vjíždět na příjezdné, průjezdné a </w:t>
      </w:r>
      <w:r w:rsidR="00C4578D">
        <w:t>ka</w:t>
      </w:r>
      <w:r w:rsidR="00A9760A">
        <w:t>nalizací přímo dotčené cizí pozemky, na nichž nebo pod nimi se</w:t>
      </w:r>
      <w:r w:rsidR="007B08E2">
        <w:t xml:space="preserve"> kanalizace nachází. </w:t>
      </w:r>
      <w:r w:rsidR="00155288">
        <w:t>Dodavatel</w:t>
      </w:r>
      <w:r w:rsidR="00A9760A">
        <w:t xml:space="preserve"> má právo na pozemek či stavbu umísťovat tabulky vyznačující polohu kanalizace a odběratel je povinen mu to umožnit. Vstup je nutno předem oznámit, po ukončení uvést do předchozího stavu, pokud se s vlastníkem nedohodne jinak. Je nutno co nejméně omezovat vlastníka nebo </w:t>
      </w:r>
      <w:r w:rsidR="00A9760A">
        <w:lastRenderedPageBreak/>
        <w:t>osoby, užívající pozemek nebo stavbu. Pokud těmto osobám vznikne majetková újma, mají právo na její náhradu.</w:t>
      </w:r>
    </w:p>
    <w:p w14:paraId="441ACF84" w14:textId="77777777" w:rsidR="00492D66" w:rsidRDefault="00E41FCE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8</w:t>
      </w:r>
      <w:r w:rsidR="00A9760A">
        <w:t>/ Odběratel je povinen dodržovat podmínky smlouvy při vypouštění odpadních vod do kanalizace.</w:t>
      </w:r>
    </w:p>
    <w:p w14:paraId="5397CB80" w14:textId="77777777" w:rsidR="00492D66" w:rsidRDefault="00E41FCE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9</w:t>
      </w:r>
      <w:r w:rsidR="00A9760A">
        <w:t xml:space="preserve">/ </w:t>
      </w:r>
      <w:r w:rsidR="00155288">
        <w:t>Dodavatel</w:t>
      </w:r>
      <w:r w:rsidR="00A9760A">
        <w:t xml:space="preserve"> je povinen informovat odběratele o skutečnostech uvedených v § 36 odst. 3 zákona</w:t>
      </w:r>
      <w:r w:rsidR="00BD7B49" w:rsidRPr="00BD7B49">
        <w:t xml:space="preserve"> </w:t>
      </w:r>
      <w:r w:rsidR="00BD7B49">
        <w:t xml:space="preserve">č. 274/2001 </w:t>
      </w:r>
      <w:proofErr w:type="spellStart"/>
      <w:r w:rsidR="00BD7B49">
        <w:t>Sb</w:t>
      </w:r>
      <w:proofErr w:type="spellEnd"/>
      <w:r w:rsidR="00A9760A">
        <w:t xml:space="preserve"> (zejména o technických požadavcích na přípojky, maximální míře znečištění odváděných odpadních vod, způsobu zjišťování množství </w:t>
      </w:r>
      <w:r w:rsidR="00C4578D">
        <w:t>vypouštěných odpadních vod</w:t>
      </w:r>
      <w:r w:rsidR="00A9760A">
        <w:t>, atd.).</w:t>
      </w:r>
    </w:p>
    <w:p w14:paraId="0166D175" w14:textId="77777777" w:rsidR="00492D66" w:rsidRDefault="00A9760A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1</w:t>
      </w:r>
      <w:r w:rsidR="00E41FCE">
        <w:t>0</w:t>
      </w:r>
      <w:r>
        <w:t>/ Odběratel podpisem smlouvy souhlasí, že dle příslušných ustanovení zákona č. 101/2000 Sb., o ochraně osobních údaj</w:t>
      </w:r>
      <w:r w:rsidR="007B08E2">
        <w:t xml:space="preserve">ů, v platném znění, je </w:t>
      </w:r>
      <w:r w:rsidR="00155288">
        <w:t>dodavatel</w:t>
      </w:r>
      <w:r>
        <w:t xml:space="preserve"> správcem osobních údajů, které odběratel uvedl v souvislosti s uzavřením smluvního vztahu. </w:t>
      </w:r>
      <w:r w:rsidR="007B08E2">
        <w:t xml:space="preserve">Poskytnuté osobní údaje </w:t>
      </w:r>
      <w:r w:rsidR="00155288">
        <w:t>dodavatel</w:t>
      </w:r>
      <w:r>
        <w:t xml:space="preserve"> zpracovává pro účely nezbytně nutné pro řádné plnění práv a povinností plynoucích z uzavřeného smluvního vztahu. </w:t>
      </w:r>
      <w:r w:rsidR="00155288">
        <w:t>Dodavatel</w:t>
      </w:r>
      <w:r>
        <w:t xml:space="preserve"> se zavazuje neužívat tyto osobní údaje pro jiné účely a též neposkytnout je třetí osobě vyjma případů, kdy je tato povinnost uložena právním předpisem. Osobní údaje budou technicky a organizačně zabezpečeny tak, aby nemohlo dojít k neoprávněnému nebo nahodilému přístupu k osobním údajům, k jejich změně, zničení či ztrátě, neoprávněným přenosům, k jejich jinému neoprávněnému zpracování, jakož i k jinému zneužití osobních údajů. Tato povinnost platí i po ukončení zpracování osobních údajů. Zpřístupněny mohou být pouze vymezeným pracov</w:t>
      </w:r>
      <w:r w:rsidR="007B08E2">
        <w:t xml:space="preserve">níkům </w:t>
      </w:r>
      <w:r w:rsidR="00155288">
        <w:t>dodavatel</w:t>
      </w:r>
      <w:r w:rsidR="007B08E2">
        <w:t>e</w:t>
      </w:r>
      <w:r>
        <w:t>, kteří se pracovně zabývají smluvním vztahem (obchodní oddělení, fakturace, pohledávky, technické služby). Osoby, které přicházejí do styku s osobními údaji, jsou povinny zachovávat mlčenlivost o osobních údajích a o bezpečnostních opatřeních, jejichž zveřejnění by ohrozilo zabezpečení osobních údajů. Osobní údaje budou zpracovávány jen po nezbytnou dobu trvání smluvního vztahu a poté jen po dobu nezbytně nutnou pro vypořádání z tohoto vztahu. Po uplynutí této doby pak pouze pro účely statistiky a archivnictví.</w:t>
      </w:r>
    </w:p>
    <w:p w14:paraId="607E34D1" w14:textId="77777777" w:rsidR="0032198D" w:rsidRDefault="00155288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Dodavatel</w:t>
      </w:r>
      <w:r w:rsidR="00715F17">
        <w:t xml:space="preserve"> </w:t>
      </w:r>
      <w:r w:rsidR="00A9760A">
        <w:t>je připraven plnit veškeré další povinnosti související s právem přístupu odběratele k jeho osobním údajům a právem na jejich ochranu ve smyslu příslušných ustanovení zákona</w:t>
      </w:r>
      <w:r w:rsidR="009109D9">
        <w:t xml:space="preserve">. </w:t>
      </w:r>
    </w:p>
    <w:p w14:paraId="64BD226C" w14:textId="77777777" w:rsidR="00492D66" w:rsidRDefault="00A9760A" w:rsidP="009109D9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before="0" w:after="240" w:line="276" w:lineRule="auto"/>
        <w:ind w:left="20" w:right="20" w:firstLine="0"/>
      </w:pPr>
      <w:bookmarkStart w:id="9" w:name="bookmark10"/>
      <w:r>
        <w:t>Omezení nebo přerušení odvádění odpadních vod</w:t>
      </w:r>
      <w:bookmarkEnd w:id="9"/>
    </w:p>
    <w:p w14:paraId="46DE6F23" w14:textId="77777777" w:rsidR="00492D66" w:rsidRDefault="00155288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Dodavatel</w:t>
      </w:r>
      <w:r w:rsidR="00A9760A">
        <w:t xml:space="preserve"> je oprávněn omezit nebo přerušit odvádění odpadních vod kanalizací:</w:t>
      </w:r>
    </w:p>
    <w:p w14:paraId="5E5A6CC0" w14:textId="77777777" w:rsidR="00492D66" w:rsidRDefault="00A9760A" w:rsidP="00A92CCF">
      <w:pPr>
        <w:pStyle w:val="Zkladntext2"/>
        <w:shd w:val="clear" w:color="auto" w:fill="auto"/>
        <w:spacing w:after="0" w:line="276" w:lineRule="auto"/>
        <w:ind w:left="20" w:firstLine="0"/>
      </w:pPr>
      <w:r>
        <w:t>1/ bez předchozího upozornění</w:t>
      </w:r>
    </w:p>
    <w:p w14:paraId="4E0AF630" w14:textId="77777777" w:rsidR="00C4578D" w:rsidRDefault="00A9760A" w:rsidP="00A92CCF">
      <w:pPr>
        <w:pStyle w:val="Zkladntext2"/>
        <w:numPr>
          <w:ilvl w:val="0"/>
          <w:numId w:val="7"/>
        </w:numPr>
        <w:shd w:val="clear" w:color="auto" w:fill="auto"/>
        <w:spacing w:after="240" w:line="276" w:lineRule="auto"/>
        <w:ind w:left="851" w:right="20" w:hanging="851"/>
      </w:pPr>
      <w:r>
        <w:t>jen v případech živelní pohromy, při havárii</w:t>
      </w:r>
      <w:r w:rsidR="00C4578D">
        <w:t xml:space="preserve"> </w:t>
      </w:r>
      <w:r>
        <w:t>kanalizace, kanalizační</w:t>
      </w:r>
      <w:r w:rsidR="00A92CCF">
        <w:t xml:space="preserve"> </w:t>
      </w:r>
      <w:r>
        <w:t xml:space="preserve">přípojky nebo při možném ohrožení zdraví lidí nebo majetku. </w:t>
      </w:r>
    </w:p>
    <w:p w14:paraId="1593739F" w14:textId="77777777" w:rsidR="00492D66" w:rsidRDefault="00C4578D" w:rsidP="00A92CCF">
      <w:pPr>
        <w:pStyle w:val="Zkladntext2"/>
        <w:shd w:val="clear" w:color="auto" w:fill="auto"/>
        <w:tabs>
          <w:tab w:val="left" w:pos="827"/>
        </w:tabs>
        <w:spacing w:after="0" w:line="276" w:lineRule="auto"/>
        <w:ind w:left="20" w:right="20" w:firstLine="0"/>
      </w:pPr>
      <w:r>
        <w:t xml:space="preserve">2/ </w:t>
      </w:r>
      <w:r w:rsidR="00A9760A">
        <w:t>s oznámením alespoň 15 dnů předem</w:t>
      </w:r>
    </w:p>
    <w:p w14:paraId="54C7489E" w14:textId="77777777" w:rsidR="00492D66" w:rsidRDefault="00A9760A" w:rsidP="00A92CCF">
      <w:pPr>
        <w:pStyle w:val="Zkladntext2"/>
        <w:numPr>
          <w:ilvl w:val="0"/>
          <w:numId w:val="3"/>
        </w:numPr>
        <w:shd w:val="clear" w:color="auto" w:fill="auto"/>
        <w:spacing w:after="240" w:line="276" w:lineRule="auto"/>
        <w:ind w:left="860" w:right="20" w:hanging="860"/>
      </w:pPr>
      <w:r>
        <w:t>v případech při provádění plánovaných oprav, udržovacích a revizních pracích</w:t>
      </w:r>
    </w:p>
    <w:p w14:paraId="7C39B587" w14:textId="77777777" w:rsidR="00492D66" w:rsidRDefault="00155288" w:rsidP="009109D9">
      <w:pPr>
        <w:pStyle w:val="Zkladntext2"/>
        <w:shd w:val="clear" w:color="auto" w:fill="auto"/>
        <w:spacing w:after="240" w:line="276" w:lineRule="auto"/>
        <w:ind w:left="20" w:right="20" w:firstLine="0"/>
      </w:pPr>
      <w:r>
        <w:t>Dodavatel</w:t>
      </w:r>
      <w:r w:rsidR="007B08E2">
        <w:t xml:space="preserve"> </w:t>
      </w:r>
      <w:r w:rsidR="00A9760A">
        <w:t>je oprávněn v případech uvedených pod odst. 1/, 2/ stanovit podmínky tohoto přerušení nebo omezení a je povinen zajistit náhradní odvádění odpadních vod v mezích technických možností a místních podmínek.</w:t>
      </w:r>
    </w:p>
    <w:p w14:paraId="4CF5FDF8" w14:textId="77777777" w:rsidR="00492D66" w:rsidRDefault="00DB4487" w:rsidP="00A92CCF">
      <w:pPr>
        <w:pStyle w:val="Zkladntext2"/>
        <w:shd w:val="clear" w:color="auto" w:fill="auto"/>
        <w:spacing w:after="0" w:line="276" w:lineRule="auto"/>
        <w:ind w:left="20" w:firstLine="0"/>
      </w:pPr>
      <w:r>
        <w:t>3</w:t>
      </w:r>
      <w:r w:rsidR="00A9760A">
        <w:t>/ s oznámením alespoň 3 dny předem</w:t>
      </w:r>
    </w:p>
    <w:p w14:paraId="141CEBBD" w14:textId="77777777" w:rsidR="00C109BD" w:rsidRDefault="00A9760A" w:rsidP="00A92CCF">
      <w:pPr>
        <w:pStyle w:val="Zkladntext2"/>
        <w:numPr>
          <w:ilvl w:val="0"/>
          <w:numId w:val="3"/>
        </w:numPr>
        <w:shd w:val="clear" w:color="auto" w:fill="auto"/>
        <w:spacing w:after="0" w:line="276" w:lineRule="auto"/>
        <w:ind w:left="720" w:right="20" w:hanging="720"/>
      </w:pPr>
      <w:r>
        <w:t>bylo-li zjištěno neoprávněné připojení</w:t>
      </w:r>
      <w:r w:rsidR="00C4578D">
        <w:t xml:space="preserve"> </w:t>
      </w:r>
      <w:r>
        <w:t>kanalizační přípojky</w:t>
      </w:r>
    </w:p>
    <w:p w14:paraId="348C6091" w14:textId="77777777" w:rsidR="00C109BD" w:rsidRDefault="00A9760A" w:rsidP="00A92CCF">
      <w:pPr>
        <w:pStyle w:val="Zkladntext2"/>
        <w:numPr>
          <w:ilvl w:val="0"/>
          <w:numId w:val="3"/>
        </w:numPr>
        <w:shd w:val="clear" w:color="auto" w:fill="auto"/>
        <w:tabs>
          <w:tab w:val="left" w:pos="770"/>
        </w:tabs>
        <w:spacing w:after="0" w:line="276" w:lineRule="auto"/>
        <w:ind w:left="740" w:right="20" w:hanging="740"/>
      </w:pPr>
      <w:r>
        <w:t>neodstraní-li odběratel závady na kanalizační přípojce</w:t>
      </w:r>
      <w:r w:rsidR="00155288">
        <w:t>, zjištěné dodavatelem</w:t>
      </w:r>
      <w:r>
        <w:t xml:space="preserve"> ve lhůtě jím stanovené, která nesmí být</w:t>
      </w:r>
      <w:r w:rsidR="00C4578D">
        <w:t xml:space="preserve"> </w:t>
      </w:r>
      <w:r>
        <w:t>kratší tří dnů</w:t>
      </w:r>
    </w:p>
    <w:p w14:paraId="08616947" w14:textId="77777777" w:rsidR="00492D66" w:rsidRDefault="00A9760A" w:rsidP="00A92CCF">
      <w:pPr>
        <w:pStyle w:val="Zkladntext2"/>
        <w:numPr>
          <w:ilvl w:val="0"/>
          <w:numId w:val="3"/>
        </w:numPr>
        <w:shd w:val="clear" w:color="auto" w:fill="auto"/>
        <w:tabs>
          <w:tab w:val="left" w:pos="770"/>
        </w:tabs>
        <w:spacing w:after="240" w:line="276" w:lineRule="auto"/>
        <w:ind w:left="740" w:right="20" w:hanging="740"/>
      </w:pPr>
      <w:r>
        <w:t>při prokázání neoprávněného vypouštění odpadních vod</w:t>
      </w:r>
    </w:p>
    <w:p w14:paraId="1C109107" w14:textId="77777777" w:rsidR="00492D66" w:rsidRDefault="00A9760A" w:rsidP="00A92CCF">
      <w:pPr>
        <w:pStyle w:val="Zkladntext2"/>
        <w:shd w:val="clear" w:color="auto" w:fill="auto"/>
        <w:spacing w:after="0" w:line="276" w:lineRule="auto"/>
        <w:ind w:left="20" w:right="20" w:firstLine="0"/>
      </w:pPr>
      <w:r w:rsidRPr="0018779A">
        <w:t>Náklady spojené s přerušením a obnovením dodávky ve všech těchto případech hradí odběratel podle skutečných nákladů, nejméně však 1.000 Kč</w:t>
      </w:r>
    </w:p>
    <w:p w14:paraId="429870EA" w14:textId="77777777" w:rsidR="00A92CCF" w:rsidRDefault="00A9760A" w:rsidP="009109D9">
      <w:pPr>
        <w:pStyle w:val="Zkladntext2"/>
        <w:numPr>
          <w:ilvl w:val="0"/>
          <w:numId w:val="3"/>
        </w:numPr>
        <w:shd w:val="clear" w:color="auto" w:fill="auto"/>
        <w:spacing w:after="240" w:line="276" w:lineRule="auto"/>
        <w:ind w:left="709" w:right="20" w:hanging="709"/>
      </w:pPr>
      <w:r>
        <w:t>v případě prodlení odběratele s placením podle sjednaného způsobu úhrady stočného po dobu delší než 30 dnů</w:t>
      </w:r>
    </w:p>
    <w:p w14:paraId="6D30A3C3" w14:textId="77777777" w:rsidR="00647264" w:rsidRPr="00647264" w:rsidRDefault="00647264" w:rsidP="00647264">
      <w:pPr>
        <w:spacing w:after="180" w:line="276" w:lineRule="auto"/>
        <w:jc w:val="both"/>
        <w:rPr>
          <w:rFonts w:ascii="Arial Narrow" w:hAnsi="Arial Narrow" w:cs="Arial"/>
          <w:b/>
          <w:sz w:val="14"/>
          <w:szCs w:val="14"/>
        </w:rPr>
      </w:pPr>
      <w:r>
        <w:rPr>
          <w:rFonts w:ascii="Arial Narrow" w:hAnsi="Arial Narrow" w:cs="Arial"/>
          <w:b/>
          <w:sz w:val="14"/>
          <w:szCs w:val="14"/>
        </w:rPr>
        <w:t>VIII</w:t>
      </w:r>
      <w:r w:rsidRPr="00647264">
        <w:rPr>
          <w:rFonts w:ascii="Arial Narrow" w:hAnsi="Arial Narrow" w:cs="Arial"/>
          <w:b/>
          <w:sz w:val="14"/>
          <w:szCs w:val="14"/>
        </w:rPr>
        <w:t xml:space="preserve">. Opatření obecné povahy </w:t>
      </w:r>
    </w:p>
    <w:p w14:paraId="7E07591C" w14:textId="77777777" w:rsidR="00647264" w:rsidRPr="00647264" w:rsidRDefault="00647264" w:rsidP="00647264">
      <w:pPr>
        <w:spacing w:after="180" w:line="276" w:lineRule="auto"/>
        <w:jc w:val="both"/>
        <w:rPr>
          <w:rFonts w:ascii="Arial Narrow" w:hAnsi="Arial Narrow" w:cs="Arial"/>
          <w:bCs/>
          <w:sz w:val="14"/>
          <w:szCs w:val="14"/>
        </w:rPr>
      </w:pPr>
      <w:r w:rsidRPr="00647264">
        <w:rPr>
          <w:rFonts w:ascii="Arial Narrow" w:hAnsi="Arial Narrow" w:cs="Arial"/>
          <w:bCs/>
          <w:sz w:val="14"/>
          <w:szCs w:val="14"/>
        </w:rPr>
        <w:t xml:space="preserve">Odběratel je povinen dodržovat opatření obecné povahy a zajistit dodržování opatření obecné povahy dalšími uživateli vodovodu a kanalizace na odběrném místě. </w:t>
      </w:r>
    </w:p>
    <w:p w14:paraId="7AF28F50" w14:textId="77777777" w:rsidR="00A57A14" w:rsidRPr="00A92CCF" w:rsidRDefault="00647264" w:rsidP="00A92CCF">
      <w:pPr>
        <w:pStyle w:val="Zkladntext2"/>
        <w:shd w:val="clear" w:color="auto" w:fill="auto"/>
        <w:spacing w:after="240" w:line="276" w:lineRule="auto"/>
        <w:ind w:right="20" w:firstLine="0"/>
      </w:pPr>
      <w:r>
        <w:rPr>
          <w:rFonts w:cs="Arial"/>
          <w:b/>
        </w:rPr>
        <w:t>IX</w:t>
      </w:r>
      <w:r w:rsidR="00304AAB" w:rsidRPr="00A92CCF">
        <w:rPr>
          <w:rFonts w:cs="Arial"/>
          <w:b/>
        </w:rPr>
        <w:t xml:space="preserve">.   </w:t>
      </w:r>
      <w:r w:rsidR="00A57A14" w:rsidRPr="00A92CCF">
        <w:rPr>
          <w:rFonts w:cs="Arial"/>
          <w:b/>
        </w:rPr>
        <w:t xml:space="preserve"> </w:t>
      </w:r>
      <w:r w:rsidR="00DB4487" w:rsidRPr="00A92CCF">
        <w:rPr>
          <w:rFonts w:cs="Arial"/>
          <w:b/>
        </w:rPr>
        <w:t>Neoprávněné</w:t>
      </w:r>
      <w:r w:rsidR="00A57A14" w:rsidRPr="00A92CCF">
        <w:rPr>
          <w:rFonts w:cs="Arial"/>
          <w:b/>
        </w:rPr>
        <w:t xml:space="preserve"> vypouštění odpadních vod</w:t>
      </w:r>
    </w:p>
    <w:p w14:paraId="4670F1EA" w14:textId="77777777" w:rsidR="00A57A14" w:rsidRPr="00B070C0" w:rsidRDefault="00DB4487" w:rsidP="00A92CCF">
      <w:pPr>
        <w:spacing w:line="276" w:lineRule="auto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1</w:t>
      </w:r>
      <w:r w:rsidR="00A57A14" w:rsidRPr="00B070C0">
        <w:rPr>
          <w:rFonts w:ascii="Arial Narrow" w:hAnsi="Arial Narrow" w:cs="Arial"/>
          <w:sz w:val="14"/>
          <w:szCs w:val="14"/>
        </w:rPr>
        <w:t>/ Neoprávněným vypouštěním odpadních vod do kanalizace je vypouštění:</w:t>
      </w:r>
    </w:p>
    <w:p w14:paraId="75FD6F9A" w14:textId="77777777" w:rsidR="00A57A14" w:rsidRPr="00B070C0" w:rsidRDefault="00A57A14" w:rsidP="00A92CCF">
      <w:pPr>
        <w:spacing w:line="276" w:lineRule="auto"/>
        <w:ind w:left="705" w:hanging="705"/>
        <w:rPr>
          <w:rFonts w:ascii="Arial Narrow" w:hAnsi="Arial Narrow" w:cs="Arial"/>
          <w:sz w:val="14"/>
          <w:szCs w:val="14"/>
        </w:rPr>
      </w:pPr>
      <w:r w:rsidRPr="00B070C0">
        <w:rPr>
          <w:rFonts w:ascii="Arial Narrow" w:hAnsi="Arial Narrow" w:cs="Arial"/>
          <w:sz w:val="14"/>
          <w:szCs w:val="14"/>
        </w:rPr>
        <w:t>-</w:t>
      </w:r>
      <w:r w:rsidRPr="00B070C0">
        <w:rPr>
          <w:rFonts w:ascii="Arial Narrow" w:hAnsi="Arial Narrow" w:cs="Arial"/>
          <w:sz w:val="14"/>
          <w:szCs w:val="14"/>
        </w:rPr>
        <w:tab/>
        <w:t>bez uzavřené písemné smlouvy o odvádění odpadních vod nebo v rozporu s ní</w:t>
      </w:r>
    </w:p>
    <w:p w14:paraId="16AF5FBC" w14:textId="77777777" w:rsidR="00A92CCF" w:rsidRDefault="00A57A14" w:rsidP="00A92CCF">
      <w:pPr>
        <w:spacing w:line="276" w:lineRule="auto"/>
        <w:ind w:left="705" w:hanging="705"/>
        <w:rPr>
          <w:rFonts w:ascii="Arial Narrow" w:hAnsi="Arial Narrow" w:cs="Arial"/>
          <w:sz w:val="14"/>
          <w:szCs w:val="14"/>
        </w:rPr>
      </w:pPr>
      <w:r w:rsidRPr="00B070C0">
        <w:rPr>
          <w:rFonts w:ascii="Arial Narrow" w:hAnsi="Arial Narrow" w:cs="Arial"/>
          <w:sz w:val="14"/>
          <w:szCs w:val="14"/>
        </w:rPr>
        <w:t>-</w:t>
      </w:r>
      <w:r w:rsidRPr="00B070C0">
        <w:rPr>
          <w:rFonts w:ascii="Arial Narrow" w:hAnsi="Arial Narrow" w:cs="Arial"/>
          <w:sz w:val="14"/>
          <w:szCs w:val="14"/>
        </w:rPr>
        <w:tab/>
        <w:t>v rozporu s podmínkami stanovenými pro odběratele kanalizačním řádem</w:t>
      </w:r>
    </w:p>
    <w:p w14:paraId="60F85B47" w14:textId="77777777" w:rsidR="00A92CCF" w:rsidRDefault="00A92CCF" w:rsidP="00A92CCF">
      <w:pPr>
        <w:spacing w:line="276" w:lineRule="auto"/>
        <w:ind w:left="705" w:hanging="705"/>
        <w:rPr>
          <w:rFonts w:ascii="Arial Narrow" w:hAnsi="Arial Narrow" w:cs="Arial"/>
          <w:sz w:val="14"/>
          <w:szCs w:val="14"/>
        </w:rPr>
      </w:pPr>
    </w:p>
    <w:p w14:paraId="32D2A489" w14:textId="77777777" w:rsidR="00A57A14" w:rsidRPr="00A92CCF" w:rsidRDefault="00A57A14" w:rsidP="00A92CCF">
      <w:pPr>
        <w:pStyle w:val="Odstavecseseznamem"/>
        <w:numPr>
          <w:ilvl w:val="0"/>
          <w:numId w:val="3"/>
        </w:numPr>
        <w:spacing w:after="240" w:line="276" w:lineRule="auto"/>
        <w:ind w:left="709" w:hanging="709"/>
        <w:rPr>
          <w:rFonts w:ascii="Arial Narrow" w:hAnsi="Arial Narrow" w:cs="Arial"/>
          <w:b/>
          <w:sz w:val="14"/>
          <w:szCs w:val="14"/>
        </w:rPr>
      </w:pPr>
      <w:r w:rsidRPr="00A92CCF">
        <w:rPr>
          <w:rFonts w:ascii="Arial Narrow" w:hAnsi="Arial Narrow" w:cs="Arial"/>
          <w:sz w:val="14"/>
          <w:szCs w:val="14"/>
        </w:rPr>
        <w:t xml:space="preserve">přes měřící zařízení neschválené </w:t>
      </w:r>
      <w:r w:rsidR="00155288" w:rsidRPr="00A92CCF">
        <w:rPr>
          <w:rFonts w:ascii="Arial Narrow" w:hAnsi="Arial Narrow" w:cs="Arial"/>
          <w:sz w:val="14"/>
          <w:szCs w:val="14"/>
        </w:rPr>
        <w:t>dodavatelem</w:t>
      </w:r>
      <w:r w:rsidRPr="00A92CCF">
        <w:rPr>
          <w:rFonts w:ascii="Arial Narrow" w:hAnsi="Arial Narrow" w:cs="Arial"/>
          <w:sz w:val="14"/>
          <w:szCs w:val="14"/>
        </w:rPr>
        <w:t xml:space="preserve"> nebo přes zařízení, které v důsledku zásahu odběratele nezaznamenává nebo</w:t>
      </w:r>
      <w:r w:rsidR="00A92CCF" w:rsidRPr="00A92CCF">
        <w:rPr>
          <w:rFonts w:ascii="Arial Narrow" w:hAnsi="Arial Narrow" w:cs="Arial"/>
          <w:sz w:val="14"/>
          <w:szCs w:val="14"/>
        </w:rPr>
        <w:t xml:space="preserve"> </w:t>
      </w:r>
      <w:r w:rsidRPr="00A92CCF">
        <w:rPr>
          <w:rFonts w:ascii="Arial Narrow" w:hAnsi="Arial Narrow" w:cs="Arial"/>
          <w:sz w:val="14"/>
          <w:szCs w:val="14"/>
        </w:rPr>
        <w:t xml:space="preserve">zaznamenává </w:t>
      </w:r>
      <w:r w:rsidR="00C0026A" w:rsidRPr="00A92CCF">
        <w:rPr>
          <w:rFonts w:ascii="Arial Narrow" w:hAnsi="Arial Narrow" w:cs="Arial"/>
          <w:sz w:val="14"/>
          <w:szCs w:val="14"/>
        </w:rPr>
        <w:t xml:space="preserve">menší množství vypouštěných odpadních vod, </w:t>
      </w:r>
      <w:r w:rsidRPr="00A92CCF">
        <w:rPr>
          <w:rFonts w:ascii="Arial Narrow" w:hAnsi="Arial Narrow" w:cs="Arial"/>
          <w:sz w:val="14"/>
          <w:szCs w:val="14"/>
        </w:rPr>
        <w:t>než je skutečné množství</w:t>
      </w:r>
    </w:p>
    <w:p w14:paraId="55FEEB44" w14:textId="77777777" w:rsidR="00647264" w:rsidRPr="00647264" w:rsidRDefault="00647264" w:rsidP="00647264">
      <w:pPr>
        <w:spacing w:after="180" w:line="276" w:lineRule="auto"/>
        <w:jc w:val="both"/>
        <w:rPr>
          <w:rFonts w:ascii="Arial Narrow" w:hAnsi="Arial Narrow" w:cs="Arial"/>
          <w:b/>
          <w:sz w:val="14"/>
          <w:szCs w:val="14"/>
        </w:rPr>
      </w:pPr>
      <w:r w:rsidRPr="00647264">
        <w:rPr>
          <w:rFonts w:ascii="Arial Narrow" w:hAnsi="Arial Narrow" w:cs="Arial"/>
          <w:b/>
          <w:sz w:val="14"/>
          <w:szCs w:val="14"/>
        </w:rPr>
        <w:t>XI. Smluvní pokuty a náhrady škody při porušení smluvních povinností</w:t>
      </w:r>
    </w:p>
    <w:p w14:paraId="2F948531" w14:textId="77777777" w:rsidR="00647264" w:rsidRPr="00647264" w:rsidRDefault="00647264" w:rsidP="00647264">
      <w:pPr>
        <w:spacing w:after="180" w:line="276" w:lineRule="auto"/>
        <w:jc w:val="both"/>
        <w:rPr>
          <w:rFonts w:ascii="Arial Narrow" w:hAnsi="Arial Narrow" w:cs="Arial"/>
          <w:sz w:val="14"/>
          <w:szCs w:val="14"/>
        </w:rPr>
      </w:pPr>
      <w:r w:rsidRPr="00647264">
        <w:rPr>
          <w:rFonts w:ascii="Arial Narrow" w:hAnsi="Arial Narrow" w:cs="Arial"/>
          <w:sz w:val="14"/>
          <w:szCs w:val="14"/>
        </w:rPr>
        <w:t>Dodavatel a odběratel si za porušení smlouvy nebo porušení těchto VOP sjednávají smluvní pokuty. Dodavatel může odběrateli účtovat a tento je po jejím vyúčtování povinen zaplatit smluvní pokutu.</w:t>
      </w:r>
    </w:p>
    <w:p w14:paraId="6FC67B72" w14:textId="77777777" w:rsidR="00647264" w:rsidRPr="00647264" w:rsidRDefault="00647264" w:rsidP="00647264">
      <w:pPr>
        <w:spacing w:after="180" w:line="276" w:lineRule="auto"/>
        <w:jc w:val="both"/>
        <w:rPr>
          <w:rFonts w:ascii="Arial Narrow" w:hAnsi="Arial Narrow" w:cs="Arial"/>
          <w:sz w:val="14"/>
          <w:szCs w:val="14"/>
        </w:rPr>
      </w:pPr>
      <w:r w:rsidRPr="00647264">
        <w:rPr>
          <w:rFonts w:ascii="Arial Narrow" w:hAnsi="Arial Narrow" w:cs="Arial"/>
          <w:sz w:val="14"/>
          <w:szCs w:val="14"/>
        </w:rPr>
        <w:t>1/ Smluvní pokuta se sjednává ve výši 5 000 Kč v případě, že odběratel:</w:t>
      </w:r>
    </w:p>
    <w:p w14:paraId="2C7AABAB" w14:textId="77777777" w:rsidR="00647264" w:rsidRPr="00647264" w:rsidRDefault="00647264" w:rsidP="00647264">
      <w:pPr>
        <w:spacing w:after="180" w:line="276" w:lineRule="auto"/>
        <w:jc w:val="both"/>
        <w:rPr>
          <w:rFonts w:ascii="Arial Narrow" w:hAnsi="Arial Narrow" w:cs="Arial"/>
          <w:sz w:val="14"/>
          <w:szCs w:val="14"/>
        </w:rPr>
      </w:pPr>
      <w:r w:rsidRPr="00647264">
        <w:rPr>
          <w:rFonts w:ascii="Arial Narrow" w:hAnsi="Arial Narrow" w:cs="Arial"/>
          <w:sz w:val="14"/>
          <w:szCs w:val="14"/>
        </w:rPr>
        <w:t>a) provedl</w:t>
      </w:r>
      <w:r w:rsidRPr="00647264">
        <w:rPr>
          <w:rFonts w:ascii="Arial Narrow" w:hAnsi="Arial Narrow" w:cs="Arial"/>
          <w:sz w:val="14"/>
          <w:szCs w:val="14"/>
        </w:rPr>
        <w:tab/>
        <w:t>taková opatření, aby fakturační měřidlo buď průtok nezaznamenávalo nebo jej zaznamenávalo nesprávně ke škodě provozovatele, popřípadě užívá-li vědomě nesprávně upraveného fakturačního měřidla, jestliže   fakturační měřidlo poškodil nebo umožnil poškození zajištění (plomby) a neohlásil jeho nahodilé poškození do tří dnů po tom, kdy je zjistil a dále fakturační měřidlo používal nebo fakturační měřidlo přemístil z původního umístění bez souhlasu provozovatele. Stejná pokuta se vztahuje i na měřidla, která zaznamenávají množství odpadních vod vypouštěných do kanalizace, respektive i průběh jejich vypouštění</w:t>
      </w:r>
    </w:p>
    <w:p w14:paraId="79187E48" w14:textId="77777777" w:rsidR="00647264" w:rsidRPr="00647264" w:rsidRDefault="00647264" w:rsidP="00647264">
      <w:pPr>
        <w:spacing w:after="180" w:line="276" w:lineRule="auto"/>
        <w:jc w:val="both"/>
        <w:rPr>
          <w:rFonts w:ascii="Arial Narrow" w:hAnsi="Arial Narrow" w:cs="Arial"/>
          <w:sz w:val="14"/>
          <w:szCs w:val="14"/>
        </w:rPr>
      </w:pPr>
      <w:r w:rsidRPr="00647264">
        <w:rPr>
          <w:rFonts w:ascii="Arial Narrow" w:hAnsi="Arial Narrow" w:cs="Arial"/>
          <w:sz w:val="14"/>
          <w:szCs w:val="14"/>
        </w:rPr>
        <w:t>b) neumožní provozovateli přístup k přípojce kanalizace podle podmínek uvedených ve smlouvě, případně k instalovaným měřícím přístrojům</w:t>
      </w:r>
    </w:p>
    <w:p w14:paraId="3BB19514" w14:textId="77777777" w:rsidR="00647264" w:rsidRPr="00647264" w:rsidRDefault="00647264" w:rsidP="00647264">
      <w:pPr>
        <w:spacing w:after="180" w:line="276" w:lineRule="auto"/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c</w:t>
      </w:r>
      <w:r w:rsidRPr="00647264">
        <w:rPr>
          <w:rFonts w:ascii="Arial Narrow" w:hAnsi="Arial Narrow" w:cs="Arial"/>
          <w:sz w:val="14"/>
          <w:szCs w:val="14"/>
        </w:rPr>
        <w:t>)  bude zjištěno připojení kanalizační přípojky bez souhlasu provozovatele</w:t>
      </w:r>
    </w:p>
    <w:p w14:paraId="26B10319" w14:textId="77777777" w:rsidR="00647264" w:rsidRPr="00647264" w:rsidRDefault="00761875" w:rsidP="00647264">
      <w:pPr>
        <w:spacing w:after="180" w:line="276" w:lineRule="auto"/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d</w:t>
      </w:r>
      <w:r w:rsidR="00647264" w:rsidRPr="00647264">
        <w:rPr>
          <w:rFonts w:ascii="Arial Narrow" w:hAnsi="Arial Narrow" w:cs="Arial"/>
          <w:sz w:val="14"/>
          <w:szCs w:val="14"/>
        </w:rPr>
        <w:t>) umožní</w:t>
      </w:r>
      <w:r w:rsidR="00647264" w:rsidRPr="00647264">
        <w:rPr>
          <w:rFonts w:ascii="Arial Narrow" w:hAnsi="Arial Narrow" w:cs="Arial"/>
          <w:sz w:val="14"/>
          <w:szCs w:val="14"/>
        </w:rPr>
        <w:tab/>
        <w:t>připojení dalšího odběratele na svoji přípojku bez výslovného souhlasu provozovatele</w:t>
      </w:r>
    </w:p>
    <w:p w14:paraId="6FD09FF5" w14:textId="77777777" w:rsidR="00647264" w:rsidRPr="00647264" w:rsidRDefault="00761875" w:rsidP="00647264">
      <w:pPr>
        <w:spacing w:after="180" w:line="276" w:lineRule="auto"/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>e</w:t>
      </w:r>
      <w:r w:rsidR="00647264" w:rsidRPr="00647264">
        <w:rPr>
          <w:rFonts w:ascii="Arial Narrow" w:hAnsi="Arial Narrow" w:cs="Arial"/>
          <w:sz w:val="14"/>
          <w:szCs w:val="14"/>
        </w:rPr>
        <w:t>) převede právo z uzavřené smlouvy na dalšího odběratele bez souhlasu provozovatele</w:t>
      </w:r>
    </w:p>
    <w:p w14:paraId="31957DF4" w14:textId="77777777" w:rsidR="00647264" w:rsidRPr="00647264" w:rsidRDefault="00647264" w:rsidP="00647264">
      <w:pPr>
        <w:spacing w:after="180" w:line="276" w:lineRule="auto"/>
        <w:jc w:val="both"/>
        <w:rPr>
          <w:rFonts w:ascii="Arial Narrow" w:hAnsi="Arial Narrow" w:cs="Arial"/>
          <w:sz w:val="14"/>
          <w:szCs w:val="14"/>
        </w:rPr>
      </w:pPr>
      <w:r w:rsidRPr="00647264">
        <w:rPr>
          <w:rFonts w:ascii="Arial Narrow" w:hAnsi="Arial Narrow" w:cs="Arial"/>
          <w:sz w:val="14"/>
          <w:szCs w:val="14"/>
        </w:rPr>
        <w:t>2/ Za vypouštění závadných látek nebo látek, které dle kanalizačního řádu nejsou odpadními vodami, může provozovatel odběrateli účtovat smluvní pokutu ve výši 30.000 Kč, a to za každý zjištěný druh takovéto látky.</w:t>
      </w:r>
    </w:p>
    <w:p w14:paraId="4F0DCE89" w14:textId="77777777" w:rsidR="00647264" w:rsidRPr="00647264" w:rsidRDefault="00647264" w:rsidP="00647264">
      <w:pPr>
        <w:spacing w:after="180" w:line="276" w:lineRule="auto"/>
        <w:jc w:val="both"/>
        <w:rPr>
          <w:rFonts w:ascii="Arial Narrow" w:hAnsi="Arial Narrow" w:cs="Arial"/>
          <w:sz w:val="14"/>
          <w:szCs w:val="14"/>
        </w:rPr>
      </w:pPr>
      <w:r w:rsidRPr="00647264">
        <w:rPr>
          <w:rFonts w:ascii="Arial Narrow" w:hAnsi="Arial Narrow" w:cs="Arial"/>
          <w:sz w:val="14"/>
          <w:szCs w:val="14"/>
        </w:rPr>
        <w:t>3/ Dodavatel má rovněž nárok na náhradu škody, vzniklou uvedením nesprávných údajů odběratelem ve smlouvě.</w:t>
      </w:r>
    </w:p>
    <w:p w14:paraId="5FB92FE4" w14:textId="77777777" w:rsidR="00647264" w:rsidRPr="00647264" w:rsidRDefault="00647264" w:rsidP="00647264">
      <w:pPr>
        <w:spacing w:after="180" w:line="276" w:lineRule="auto"/>
        <w:jc w:val="both"/>
        <w:rPr>
          <w:rFonts w:ascii="Arial Narrow" w:hAnsi="Arial Narrow" w:cs="Arial"/>
          <w:sz w:val="14"/>
          <w:szCs w:val="14"/>
        </w:rPr>
      </w:pPr>
      <w:r w:rsidRPr="00647264">
        <w:rPr>
          <w:rFonts w:ascii="Arial Narrow" w:hAnsi="Arial Narrow" w:cs="Arial"/>
          <w:sz w:val="14"/>
          <w:szCs w:val="14"/>
        </w:rPr>
        <w:t xml:space="preserve">4/ V případě nezaplacení stočného, faktury případně jiné pohledávky (nebo jejich části) do data jejich splatnosti, bude odběrateli zaslána upomínka. Za zaslání </w:t>
      </w:r>
      <w:r w:rsidR="00761875">
        <w:rPr>
          <w:rFonts w:ascii="Arial Narrow" w:hAnsi="Arial Narrow" w:cs="Arial"/>
          <w:sz w:val="14"/>
          <w:szCs w:val="14"/>
        </w:rPr>
        <w:t>druhé a dalších</w:t>
      </w:r>
      <w:r w:rsidRPr="00647264">
        <w:rPr>
          <w:rFonts w:ascii="Arial Narrow" w:hAnsi="Arial Narrow" w:cs="Arial"/>
          <w:sz w:val="14"/>
          <w:szCs w:val="14"/>
        </w:rPr>
        <w:t xml:space="preserve"> písemn</w:t>
      </w:r>
      <w:r w:rsidR="00761875">
        <w:rPr>
          <w:rFonts w:ascii="Arial Narrow" w:hAnsi="Arial Narrow" w:cs="Arial"/>
          <w:sz w:val="14"/>
          <w:szCs w:val="14"/>
        </w:rPr>
        <w:t>ých</w:t>
      </w:r>
      <w:r w:rsidRPr="00647264">
        <w:rPr>
          <w:rFonts w:ascii="Arial Narrow" w:hAnsi="Arial Narrow" w:cs="Arial"/>
          <w:sz w:val="14"/>
          <w:szCs w:val="14"/>
        </w:rPr>
        <w:t xml:space="preserve"> upomín</w:t>
      </w:r>
      <w:r w:rsidR="00761875">
        <w:rPr>
          <w:rFonts w:ascii="Arial Narrow" w:hAnsi="Arial Narrow" w:cs="Arial"/>
          <w:sz w:val="14"/>
          <w:szCs w:val="14"/>
        </w:rPr>
        <w:t>ek</w:t>
      </w:r>
      <w:r w:rsidRPr="00647264">
        <w:rPr>
          <w:rFonts w:ascii="Arial Narrow" w:hAnsi="Arial Narrow" w:cs="Arial"/>
          <w:sz w:val="14"/>
          <w:szCs w:val="14"/>
        </w:rPr>
        <w:t xml:space="preserve"> včetně jej</w:t>
      </w:r>
      <w:r w:rsidR="00761875">
        <w:rPr>
          <w:rFonts w:ascii="Arial Narrow" w:hAnsi="Arial Narrow" w:cs="Arial"/>
          <w:sz w:val="14"/>
          <w:szCs w:val="14"/>
        </w:rPr>
        <w:t>ich</w:t>
      </w:r>
      <w:r w:rsidRPr="00647264">
        <w:rPr>
          <w:rFonts w:ascii="Arial Narrow" w:hAnsi="Arial Narrow" w:cs="Arial"/>
          <w:sz w:val="14"/>
          <w:szCs w:val="14"/>
        </w:rPr>
        <w:t xml:space="preserve"> vyhotovení a poštovného může dodavatel odběrateli v následujícím účtovacím období vyúčtovat tyto náklady, nejméně však 1</w:t>
      </w:r>
      <w:r w:rsidR="00761875">
        <w:rPr>
          <w:rFonts w:ascii="Arial Narrow" w:hAnsi="Arial Narrow" w:cs="Arial"/>
          <w:sz w:val="14"/>
          <w:szCs w:val="14"/>
        </w:rPr>
        <w:t>8</w:t>
      </w:r>
      <w:r w:rsidRPr="00647264">
        <w:rPr>
          <w:rFonts w:ascii="Arial Narrow" w:hAnsi="Arial Narrow" w:cs="Arial"/>
          <w:sz w:val="14"/>
          <w:szCs w:val="14"/>
        </w:rPr>
        <w:t>0 Kč za každý jednotlivý případ. Odběratel je v takovémto případě povinen tyto vyúčtované náklady uhradit společně s vyúčtováním za následující období.</w:t>
      </w:r>
    </w:p>
    <w:p w14:paraId="5E6F1AAA" w14:textId="77777777" w:rsidR="00A57A14" w:rsidRPr="00B070C0" w:rsidRDefault="00A57A14" w:rsidP="009109D9">
      <w:pPr>
        <w:spacing w:after="240" w:line="276" w:lineRule="auto"/>
        <w:rPr>
          <w:rFonts w:ascii="Arial Narrow" w:hAnsi="Arial Narrow" w:cs="Arial"/>
          <w:b/>
          <w:sz w:val="14"/>
          <w:szCs w:val="14"/>
        </w:rPr>
      </w:pPr>
      <w:r>
        <w:rPr>
          <w:rFonts w:ascii="Arial Narrow" w:hAnsi="Arial Narrow" w:cs="Arial"/>
          <w:b/>
          <w:sz w:val="14"/>
          <w:szCs w:val="14"/>
        </w:rPr>
        <w:t>X</w:t>
      </w:r>
      <w:r w:rsidRPr="00B070C0">
        <w:rPr>
          <w:rFonts w:ascii="Arial Narrow" w:hAnsi="Arial Narrow" w:cs="Arial"/>
          <w:b/>
          <w:sz w:val="14"/>
          <w:szCs w:val="14"/>
        </w:rPr>
        <w:t>.  Reklamace</w:t>
      </w:r>
    </w:p>
    <w:p w14:paraId="675EC79E" w14:textId="77777777" w:rsidR="00A57A14" w:rsidRPr="00B070C0" w:rsidRDefault="00A57A14" w:rsidP="009109D9">
      <w:pPr>
        <w:spacing w:after="240" w:line="276" w:lineRule="auto"/>
        <w:jc w:val="both"/>
        <w:rPr>
          <w:rFonts w:ascii="Arial Narrow" w:hAnsi="Arial Narrow" w:cs="Arial"/>
          <w:sz w:val="14"/>
          <w:szCs w:val="14"/>
        </w:rPr>
      </w:pPr>
      <w:r w:rsidRPr="00B070C0">
        <w:rPr>
          <w:rFonts w:ascii="Arial Narrow" w:hAnsi="Arial Narrow" w:cs="Arial"/>
          <w:sz w:val="14"/>
          <w:szCs w:val="14"/>
        </w:rPr>
        <w:t>Odběratel má právo uplatnit odpovědnost za vady. Rozsah a podmínky odpovědnosti za vady, způsob a místo jejich uplatnění, včetně nároků vyplývajících z této odpovědnosti je uveden v reklamač</w:t>
      </w:r>
      <w:r>
        <w:rPr>
          <w:rFonts w:ascii="Arial Narrow" w:hAnsi="Arial Narrow" w:cs="Arial"/>
          <w:sz w:val="14"/>
          <w:szCs w:val="14"/>
        </w:rPr>
        <w:t xml:space="preserve">ním řádu, který vydal </w:t>
      </w:r>
      <w:r w:rsidR="00155288">
        <w:rPr>
          <w:rFonts w:ascii="Arial Narrow" w:hAnsi="Arial Narrow" w:cs="Arial"/>
          <w:sz w:val="14"/>
          <w:szCs w:val="14"/>
        </w:rPr>
        <w:t>dodavatel</w:t>
      </w:r>
      <w:r>
        <w:rPr>
          <w:rFonts w:ascii="Arial Narrow" w:hAnsi="Arial Narrow" w:cs="Arial"/>
          <w:sz w:val="14"/>
          <w:szCs w:val="14"/>
        </w:rPr>
        <w:t xml:space="preserve"> a je k dispozici </w:t>
      </w:r>
      <w:r w:rsidR="00C0026A">
        <w:rPr>
          <w:rFonts w:ascii="Arial Narrow" w:hAnsi="Arial Narrow" w:cs="Arial"/>
          <w:sz w:val="14"/>
          <w:szCs w:val="14"/>
        </w:rPr>
        <w:t>v sídle dodavatele.</w:t>
      </w:r>
    </w:p>
    <w:p w14:paraId="3A1CECC3" w14:textId="77777777" w:rsidR="00A57A14" w:rsidRPr="00B070C0" w:rsidRDefault="00034750" w:rsidP="009109D9">
      <w:pPr>
        <w:spacing w:after="240" w:line="276" w:lineRule="auto"/>
        <w:jc w:val="both"/>
        <w:rPr>
          <w:rFonts w:ascii="Arial Narrow" w:hAnsi="Arial Narrow"/>
          <w:b/>
          <w:sz w:val="14"/>
          <w:szCs w:val="14"/>
        </w:rPr>
      </w:pPr>
      <w:r w:rsidRPr="00B070C0">
        <w:rPr>
          <w:rFonts w:ascii="Arial Narrow" w:hAnsi="Arial Narrow"/>
          <w:b/>
          <w:sz w:val="14"/>
          <w:szCs w:val="14"/>
        </w:rPr>
        <w:t>X</w:t>
      </w:r>
      <w:r w:rsidR="00A92CCF">
        <w:rPr>
          <w:rFonts w:ascii="Arial Narrow" w:hAnsi="Arial Narrow"/>
          <w:b/>
          <w:sz w:val="14"/>
          <w:szCs w:val="14"/>
        </w:rPr>
        <w:t>I</w:t>
      </w:r>
      <w:r>
        <w:rPr>
          <w:rFonts w:ascii="Arial Narrow" w:hAnsi="Arial Narrow"/>
          <w:b/>
          <w:sz w:val="14"/>
          <w:szCs w:val="14"/>
        </w:rPr>
        <w:t>. Platnost</w:t>
      </w:r>
    </w:p>
    <w:p w14:paraId="02B3D20E" w14:textId="77777777" w:rsidR="00A57A14" w:rsidRDefault="00A57A14" w:rsidP="009109D9">
      <w:pPr>
        <w:spacing w:after="240" w:line="276" w:lineRule="auto"/>
        <w:jc w:val="both"/>
        <w:rPr>
          <w:rFonts w:ascii="Arial Narrow" w:hAnsi="Arial Narrow"/>
          <w:sz w:val="14"/>
          <w:szCs w:val="14"/>
        </w:rPr>
      </w:pPr>
      <w:r w:rsidRPr="00B070C0">
        <w:rPr>
          <w:rFonts w:ascii="Arial Narrow" w:hAnsi="Arial Narrow"/>
          <w:sz w:val="14"/>
          <w:szCs w:val="14"/>
        </w:rPr>
        <w:t xml:space="preserve">Platnost těchto Všeobecných podmínek </w:t>
      </w:r>
      <w:r w:rsidR="0070532C">
        <w:rPr>
          <w:rFonts w:ascii="Arial Narrow" w:hAnsi="Arial Narrow"/>
          <w:sz w:val="14"/>
          <w:szCs w:val="14"/>
        </w:rPr>
        <w:t xml:space="preserve">o </w:t>
      </w:r>
      <w:r>
        <w:rPr>
          <w:rFonts w:ascii="Arial Narrow" w:hAnsi="Arial Narrow"/>
          <w:sz w:val="14"/>
          <w:szCs w:val="14"/>
        </w:rPr>
        <w:t xml:space="preserve">odvádění odpadních vod </w:t>
      </w:r>
      <w:r w:rsidRPr="00B070C0">
        <w:rPr>
          <w:rFonts w:ascii="Arial Narrow" w:hAnsi="Arial Narrow"/>
          <w:sz w:val="14"/>
          <w:szCs w:val="14"/>
        </w:rPr>
        <w:t xml:space="preserve">se vztahuje na všechny smlouvy </w:t>
      </w:r>
      <w:r w:rsidR="00B06097">
        <w:rPr>
          <w:rFonts w:ascii="Arial Narrow" w:hAnsi="Arial Narrow"/>
          <w:sz w:val="14"/>
          <w:szCs w:val="14"/>
        </w:rPr>
        <w:t>o</w:t>
      </w:r>
      <w:r w:rsidRPr="00B070C0">
        <w:rPr>
          <w:rFonts w:ascii="Arial Narrow" w:hAnsi="Arial Narrow"/>
          <w:sz w:val="14"/>
          <w:szCs w:val="14"/>
        </w:rPr>
        <w:t xml:space="preserve"> odvádění odpadních</w:t>
      </w:r>
      <w:r>
        <w:rPr>
          <w:rFonts w:ascii="Arial Narrow" w:hAnsi="Arial Narrow"/>
          <w:sz w:val="14"/>
          <w:szCs w:val="14"/>
        </w:rPr>
        <w:t xml:space="preserve"> vod uzavřených mezi </w:t>
      </w:r>
      <w:r w:rsidR="00155288">
        <w:rPr>
          <w:rFonts w:ascii="Arial Narrow" w:hAnsi="Arial Narrow"/>
          <w:sz w:val="14"/>
          <w:szCs w:val="14"/>
        </w:rPr>
        <w:t>dodavatelem</w:t>
      </w:r>
      <w:r w:rsidRPr="00B070C0">
        <w:rPr>
          <w:rFonts w:ascii="Arial Narrow" w:hAnsi="Arial Narrow"/>
          <w:sz w:val="14"/>
          <w:szCs w:val="14"/>
        </w:rPr>
        <w:t xml:space="preserve"> a </w:t>
      </w:r>
      <w:r w:rsidR="00C0026A">
        <w:rPr>
          <w:rFonts w:ascii="Arial Narrow" w:hAnsi="Arial Narrow"/>
          <w:sz w:val="14"/>
          <w:szCs w:val="14"/>
        </w:rPr>
        <w:t>odběratelem</w:t>
      </w:r>
      <w:r w:rsidRPr="0070532C">
        <w:rPr>
          <w:rFonts w:ascii="Arial Narrow" w:hAnsi="Arial Narrow"/>
          <w:sz w:val="14"/>
          <w:szCs w:val="14"/>
        </w:rPr>
        <w:t xml:space="preserve"> a jsou jejich nedílnou součástí.</w:t>
      </w:r>
    </w:p>
    <w:p w14:paraId="478E1510" w14:textId="77777777" w:rsidR="00761875" w:rsidRDefault="00761875" w:rsidP="00761875">
      <w:pPr>
        <w:spacing w:after="240" w:line="276" w:lineRule="auto"/>
        <w:jc w:val="both"/>
        <w:rPr>
          <w:rFonts w:ascii="Arial Narrow" w:hAnsi="Arial Narrow"/>
          <w:sz w:val="14"/>
          <w:szCs w:val="14"/>
        </w:rPr>
      </w:pPr>
    </w:p>
    <w:p w14:paraId="30CAE693" w14:textId="6882E38C" w:rsidR="00A933A8" w:rsidRDefault="00C50234" w:rsidP="00761875">
      <w:pPr>
        <w:spacing w:after="240" w:line="276" w:lineRule="auto"/>
        <w:jc w:val="both"/>
      </w:pPr>
      <w:r w:rsidRPr="006D1F40">
        <w:rPr>
          <w:rFonts w:ascii="Arial Narrow" w:hAnsi="Arial Narrow"/>
          <w:sz w:val="14"/>
          <w:szCs w:val="14"/>
        </w:rPr>
        <w:t>Pla</w:t>
      </w:r>
      <w:r w:rsidR="009109D9" w:rsidRPr="006D1F40">
        <w:rPr>
          <w:rFonts w:ascii="Arial Narrow" w:hAnsi="Arial Narrow"/>
          <w:sz w:val="14"/>
          <w:szCs w:val="14"/>
        </w:rPr>
        <w:t>t</w:t>
      </w:r>
      <w:r w:rsidRPr="006D1F40">
        <w:rPr>
          <w:rFonts w:ascii="Arial Narrow" w:hAnsi="Arial Narrow"/>
          <w:sz w:val="14"/>
          <w:szCs w:val="14"/>
        </w:rPr>
        <w:t>nost od 1.</w:t>
      </w:r>
      <w:r w:rsidR="00C85410" w:rsidRPr="006D1F40">
        <w:rPr>
          <w:rFonts w:ascii="Arial Narrow" w:hAnsi="Arial Narrow"/>
          <w:sz w:val="14"/>
          <w:szCs w:val="14"/>
        </w:rPr>
        <w:t>1</w:t>
      </w:r>
      <w:r w:rsidRPr="006D1F40">
        <w:rPr>
          <w:rFonts w:ascii="Arial Narrow" w:hAnsi="Arial Narrow"/>
          <w:sz w:val="14"/>
          <w:szCs w:val="14"/>
        </w:rPr>
        <w:t>.20</w:t>
      </w:r>
      <w:r w:rsidR="00C85410" w:rsidRPr="006D1F40">
        <w:rPr>
          <w:rFonts w:ascii="Arial Narrow" w:hAnsi="Arial Narrow"/>
          <w:sz w:val="14"/>
          <w:szCs w:val="14"/>
        </w:rPr>
        <w:t>2</w:t>
      </w:r>
      <w:r w:rsidR="006D1F40" w:rsidRPr="006D1F40">
        <w:rPr>
          <w:rFonts w:ascii="Arial Narrow" w:hAnsi="Arial Narrow"/>
          <w:sz w:val="14"/>
          <w:szCs w:val="14"/>
        </w:rPr>
        <w:t>2</w:t>
      </w:r>
    </w:p>
    <w:sectPr w:rsidR="00A933A8" w:rsidSect="00421BB0">
      <w:type w:val="continuous"/>
      <w:pgSz w:w="11909" w:h="16838"/>
      <w:pgMar w:top="1985" w:right="1173" w:bottom="919" w:left="1178" w:header="0" w:footer="640" w:gutter="0"/>
      <w:cols w:num="2" w:space="69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5F10" w14:textId="77777777" w:rsidR="00FC4FCC" w:rsidRDefault="00FC4FCC">
      <w:r>
        <w:separator/>
      </w:r>
    </w:p>
  </w:endnote>
  <w:endnote w:type="continuationSeparator" w:id="0">
    <w:p w14:paraId="6FAB174F" w14:textId="77777777" w:rsidR="00FC4FCC" w:rsidRDefault="00FC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Ruehl">
    <w:altName w:val="FrankRuehl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9BDE" w14:textId="543F1F5D" w:rsidR="0032198D" w:rsidRPr="0032198D" w:rsidRDefault="0032198D" w:rsidP="0032198D">
    <w:pPr>
      <w:pStyle w:val="Heading10"/>
      <w:keepNext/>
      <w:keepLines/>
      <w:shd w:val="clear" w:color="auto" w:fill="auto"/>
      <w:spacing w:before="0" w:after="0" w:line="280" w:lineRule="exact"/>
      <w:ind w:right="20"/>
      <w:rPr>
        <w:sz w:val="16"/>
        <w:szCs w:val="16"/>
      </w:rPr>
    </w:pPr>
    <w:r w:rsidRPr="0032198D">
      <w:rPr>
        <w:sz w:val="16"/>
        <w:szCs w:val="16"/>
      </w:rPr>
      <w:t xml:space="preserve">VŠEOBECNÉ PODMÍNKY O ODVÁDĚNÍ ODPADNÍCH </w:t>
    </w:r>
  </w:p>
  <w:p w14:paraId="1BBE4EC5" w14:textId="77777777" w:rsidR="0032198D" w:rsidRPr="0032198D" w:rsidRDefault="00496CFA">
    <w:pPr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7846022" wp14:editId="7C689A24">
              <wp:simplePos x="0" y="0"/>
              <wp:positionH relativeFrom="page">
                <wp:posOffset>3754755</wp:posOffset>
              </wp:positionH>
              <wp:positionV relativeFrom="page">
                <wp:posOffset>10215245</wp:posOffset>
              </wp:positionV>
              <wp:extent cx="76835" cy="175260"/>
              <wp:effectExtent l="0" t="0" r="18415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E06A2" w14:textId="77777777" w:rsidR="0032198D" w:rsidRDefault="008D6B8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32198D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1D65" w:rsidRPr="00281D65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65pt;margin-top:804.35pt;width:6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ro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" filled="f" stroked="f">
              <v:textbox style="mso-fit-shape-to-text:t" inset="0,0,0,0">
                <w:txbxContent>
                  <w:p w:rsidR="0032198D" w:rsidRDefault="008D6B8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32198D">
                      <w:instrText xml:space="preserve"> PAGE \* MERGEFORMAT </w:instrText>
                    </w:r>
                    <w:r>
                      <w:fldChar w:fldCharType="separate"/>
                    </w:r>
                    <w:r w:rsidR="00281D65" w:rsidRPr="00281D65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35D9" w14:textId="77777777" w:rsidR="0032198D" w:rsidRDefault="00496C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3EE5435" wp14:editId="79215C47">
              <wp:simplePos x="0" y="0"/>
              <wp:positionH relativeFrom="page">
                <wp:posOffset>3771265</wp:posOffset>
              </wp:positionH>
              <wp:positionV relativeFrom="page">
                <wp:posOffset>10241280</wp:posOffset>
              </wp:positionV>
              <wp:extent cx="76835" cy="175260"/>
              <wp:effectExtent l="0" t="0" r="18415" b="152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36A7F" w14:textId="77777777" w:rsidR="0032198D" w:rsidRDefault="008D6B8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32198D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1D65" w:rsidRPr="00281D65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6.95pt;margin-top:806.4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" filled="f" stroked="f">
              <v:textbox style="mso-fit-shape-to-text:t" inset="0,0,0,0">
                <w:txbxContent>
                  <w:p w:rsidR="0032198D" w:rsidRDefault="008D6B8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32198D">
                      <w:instrText xml:space="preserve"> PAGE \* MERGEFORMAT </w:instrText>
                    </w:r>
                    <w:r>
                      <w:fldChar w:fldCharType="separate"/>
                    </w:r>
                    <w:r w:rsidR="00281D65" w:rsidRPr="00281D65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FB66" w14:textId="77777777" w:rsidR="00FC4FCC" w:rsidRDefault="00FC4FCC"/>
  </w:footnote>
  <w:footnote w:type="continuationSeparator" w:id="0">
    <w:p w14:paraId="6EA8CBDE" w14:textId="77777777" w:rsidR="00FC4FCC" w:rsidRDefault="00FC4F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41ED"/>
    <w:multiLevelType w:val="multilevel"/>
    <w:tmpl w:val="B8C0298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B0543"/>
    <w:multiLevelType w:val="multilevel"/>
    <w:tmpl w:val="2F24007C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596E58"/>
    <w:multiLevelType w:val="multilevel"/>
    <w:tmpl w:val="0552748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B75C9F"/>
    <w:multiLevelType w:val="hybridMultilevel"/>
    <w:tmpl w:val="EFDA03A4"/>
    <w:lvl w:ilvl="0" w:tplc="040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AEC5C98"/>
    <w:multiLevelType w:val="hybridMultilevel"/>
    <w:tmpl w:val="F32A1FAE"/>
    <w:lvl w:ilvl="0" w:tplc="DF36D668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10F9A"/>
    <w:multiLevelType w:val="multilevel"/>
    <w:tmpl w:val="8E2CBE2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BA480A"/>
    <w:multiLevelType w:val="multilevel"/>
    <w:tmpl w:val="BCB28FD6"/>
    <w:lvl w:ilvl="0">
      <w:start w:val="1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66"/>
    <w:rsid w:val="00011800"/>
    <w:rsid w:val="00034750"/>
    <w:rsid w:val="000625A3"/>
    <w:rsid w:val="000C07B6"/>
    <w:rsid w:val="000D051C"/>
    <w:rsid w:val="00155288"/>
    <w:rsid w:val="001729B1"/>
    <w:rsid w:val="0018779A"/>
    <w:rsid w:val="001928BF"/>
    <w:rsid w:val="001B40F0"/>
    <w:rsid w:val="001C5E1D"/>
    <w:rsid w:val="001D43A9"/>
    <w:rsid w:val="001F17BC"/>
    <w:rsid w:val="00281D65"/>
    <w:rsid w:val="00283C7B"/>
    <w:rsid w:val="002A166F"/>
    <w:rsid w:val="002A69A3"/>
    <w:rsid w:val="002C0628"/>
    <w:rsid w:val="002C265F"/>
    <w:rsid w:val="00304AAB"/>
    <w:rsid w:val="00314C47"/>
    <w:rsid w:val="0032198D"/>
    <w:rsid w:val="00324925"/>
    <w:rsid w:val="003614A2"/>
    <w:rsid w:val="003E1FDD"/>
    <w:rsid w:val="003E6FDA"/>
    <w:rsid w:val="003F7609"/>
    <w:rsid w:val="00415123"/>
    <w:rsid w:val="00421BB0"/>
    <w:rsid w:val="00425ABD"/>
    <w:rsid w:val="004314DE"/>
    <w:rsid w:val="004841A2"/>
    <w:rsid w:val="00492D66"/>
    <w:rsid w:val="00496CFA"/>
    <w:rsid w:val="004C0C4A"/>
    <w:rsid w:val="004C0E14"/>
    <w:rsid w:val="004D5380"/>
    <w:rsid w:val="005776A0"/>
    <w:rsid w:val="005D0DE3"/>
    <w:rsid w:val="00647264"/>
    <w:rsid w:val="00671DAB"/>
    <w:rsid w:val="006A68EE"/>
    <w:rsid w:val="006B4F8C"/>
    <w:rsid w:val="006D1F40"/>
    <w:rsid w:val="0070532C"/>
    <w:rsid w:val="00715F17"/>
    <w:rsid w:val="00761875"/>
    <w:rsid w:val="007818D2"/>
    <w:rsid w:val="007B08E2"/>
    <w:rsid w:val="007F3CFE"/>
    <w:rsid w:val="008568E2"/>
    <w:rsid w:val="00886307"/>
    <w:rsid w:val="0089749C"/>
    <w:rsid w:val="008C5697"/>
    <w:rsid w:val="008D3BD8"/>
    <w:rsid w:val="008D6B88"/>
    <w:rsid w:val="009109D9"/>
    <w:rsid w:val="00967503"/>
    <w:rsid w:val="009846A3"/>
    <w:rsid w:val="00997144"/>
    <w:rsid w:val="009A3F37"/>
    <w:rsid w:val="009C6114"/>
    <w:rsid w:val="009C7440"/>
    <w:rsid w:val="009D6B67"/>
    <w:rsid w:val="00A14F08"/>
    <w:rsid w:val="00A57A14"/>
    <w:rsid w:val="00A9182E"/>
    <w:rsid w:val="00A92CCF"/>
    <w:rsid w:val="00A933A8"/>
    <w:rsid w:val="00A9760A"/>
    <w:rsid w:val="00AA7442"/>
    <w:rsid w:val="00AC1058"/>
    <w:rsid w:val="00AD672E"/>
    <w:rsid w:val="00AE0050"/>
    <w:rsid w:val="00B06097"/>
    <w:rsid w:val="00B321E9"/>
    <w:rsid w:val="00B34F16"/>
    <w:rsid w:val="00B458F1"/>
    <w:rsid w:val="00B71713"/>
    <w:rsid w:val="00B90AF8"/>
    <w:rsid w:val="00BB1470"/>
    <w:rsid w:val="00BD7B49"/>
    <w:rsid w:val="00C0026A"/>
    <w:rsid w:val="00C0315D"/>
    <w:rsid w:val="00C109BD"/>
    <w:rsid w:val="00C11A5F"/>
    <w:rsid w:val="00C36BB2"/>
    <w:rsid w:val="00C4578D"/>
    <w:rsid w:val="00C50234"/>
    <w:rsid w:val="00C82FCE"/>
    <w:rsid w:val="00C85410"/>
    <w:rsid w:val="00C870AF"/>
    <w:rsid w:val="00C95DE7"/>
    <w:rsid w:val="00CF66F0"/>
    <w:rsid w:val="00D24164"/>
    <w:rsid w:val="00D24300"/>
    <w:rsid w:val="00D746E5"/>
    <w:rsid w:val="00DB4487"/>
    <w:rsid w:val="00DE46ED"/>
    <w:rsid w:val="00DF7598"/>
    <w:rsid w:val="00E171BC"/>
    <w:rsid w:val="00E41FCE"/>
    <w:rsid w:val="00E85D26"/>
    <w:rsid w:val="00EB4D91"/>
    <w:rsid w:val="00ED42DB"/>
    <w:rsid w:val="00F25563"/>
    <w:rsid w:val="00F900CE"/>
    <w:rsid w:val="00F950B2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77AA8"/>
  <w15:docId w15:val="{044EACC3-9793-4E18-AD6B-6C4A6515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">
    <w:name w:val="Heading #2_"/>
    <w:basedOn w:val="Standardnpsmoodstavce"/>
    <w:link w:val="Heading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14pt">
    <w:name w:val="Heading #3 + 14 pt"/>
    <w:basedOn w:val="Heading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/>
    </w:rPr>
  </w:style>
  <w:style w:type="character" w:customStyle="1" w:styleId="Bodytext">
    <w:name w:val="Body text_"/>
    <w:basedOn w:val="Standardnpsmoodstavce"/>
    <w:link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Bold">
    <w:name w:val="Body text + Bold"/>
    <w:basedOn w:val="Body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Zkladntext1">
    <w:name w:val="Základní text1"/>
    <w:basedOn w:val="Body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60" w:line="0" w:lineRule="atLeast"/>
      <w:jc w:val="center"/>
      <w:outlineLvl w:val="1"/>
    </w:pPr>
    <w:rPr>
      <w:rFonts w:ascii="Arial Narrow" w:eastAsia="Arial Narrow" w:hAnsi="Arial Narrow" w:cs="Arial Narrow"/>
      <w:sz w:val="23"/>
      <w:szCs w:val="23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FrankRuehl" w:eastAsia="FrankRuehl" w:hAnsi="FrankRuehl" w:cs="FrankRuehl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360" w:line="0" w:lineRule="atLeast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60" w:after="6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0" w:line="0" w:lineRule="atLeast"/>
      <w:jc w:val="center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2">
    <w:name w:val="Základní text2"/>
    <w:basedOn w:val="Normln"/>
    <w:link w:val="Bodytext"/>
    <w:pPr>
      <w:shd w:val="clear" w:color="auto" w:fill="FFFFFF"/>
      <w:spacing w:after="180" w:line="182" w:lineRule="exact"/>
      <w:ind w:hanging="460"/>
      <w:jc w:val="both"/>
    </w:pPr>
    <w:rPr>
      <w:rFonts w:ascii="Arial Narrow" w:eastAsia="Arial Narrow" w:hAnsi="Arial Narrow" w:cs="Arial Narrow"/>
      <w:sz w:val="14"/>
      <w:szCs w:val="14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180" w:after="180" w:line="0" w:lineRule="atLeast"/>
      <w:ind w:hanging="260"/>
      <w:jc w:val="both"/>
      <w:outlineLvl w:val="3"/>
    </w:pPr>
    <w:rPr>
      <w:rFonts w:ascii="Arial Narrow" w:eastAsia="Arial Narrow" w:hAnsi="Arial Narrow" w:cs="Arial Narrow"/>
      <w:b/>
      <w:bCs/>
      <w:sz w:val="14"/>
      <w:szCs w:val="14"/>
    </w:rPr>
  </w:style>
  <w:style w:type="character" w:customStyle="1" w:styleId="Zkladntext">
    <w:name w:val="Základní text_"/>
    <w:basedOn w:val="Standardnpsmoodstavce"/>
    <w:rsid w:val="0032492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styleId="Zhlav">
    <w:name w:val="header"/>
    <w:basedOn w:val="Normln"/>
    <w:link w:val="ZhlavChar"/>
    <w:uiPriority w:val="99"/>
    <w:unhideWhenUsed/>
    <w:rsid w:val="009971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714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971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7144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1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144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16499-E2D5-42AF-9372-AC2EF902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2016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Uvádí-li se v těchto VDP slovo zákon - zákona, jde o zákon č</vt:lpstr>
    </vt:vector>
  </TitlesOfParts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Uvádí-li se v těchto VDP slovo zákon - zákona, jde o zákon č</dc:title>
  <dc:creator>Akvopro2</dc:creator>
  <cp:lastModifiedBy>sramekjan@centrum.cz</cp:lastModifiedBy>
  <cp:revision>9</cp:revision>
  <cp:lastPrinted>2022-01-06T18:20:00Z</cp:lastPrinted>
  <dcterms:created xsi:type="dcterms:W3CDTF">2020-02-03T12:50:00Z</dcterms:created>
  <dcterms:modified xsi:type="dcterms:W3CDTF">2022-01-06T19:47:00Z</dcterms:modified>
</cp:coreProperties>
</file>